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89" w:rsidRPr="00D3095F" w:rsidRDefault="00772A89" w:rsidP="0057024F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772A89" w:rsidRPr="00D3095F" w:rsidRDefault="00772A89" w:rsidP="0057024F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772A89" w:rsidRDefault="00772A89" w:rsidP="0057024F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772A89" w:rsidRDefault="00772A89" w:rsidP="0057024F">
      <w:pPr>
        <w:jc w:val="center"/>
        <w:rPr>
          <w:b/>
          <w:sz w:val="24"/>
          <w:szCs w:val="24"/>
          <w:lang w:val="uk-UA"/>
        </w:rPr>
      </w:pPr>
    </w:p>
    <w:p w:rsidR="00772A89" w:rsidRDefault="00772A89" w:rsidP="0057024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(газета «Хрещатик» від 23.06.2017 № 66 (4979)</w:t>
      </w:r>
    </w:p>
    <w:tbl>
      <w:tblPr>
        <w:tblW w:w="15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1282"/>
        <w:gridCol w:w="2268"/>
        <w:gridCol w:w="993"/>
        <w:gridCol w:w="850"/>
        <w:gridCol w:w="2261"/>
        <w:gridCol w:w="1126"/>
        <w:gridCol w:w="993"/>
        <w:gridCol w:w="141"/>
        <w:gridCol w:w="1134"/>
        <w:gridCol w:w="1410"/>
      </w:tblGrid>
      <w:tr w:rsidR="00772A89" w:rsidRPr="002E2D5C" w:rsidTr="00EF36AC">
        <w:tc>
          <w:tcPr>
            <w:tcW w:w="15436" w:type="dxa"/>
            <w:gridSpan w:val="12"/>
          </w:tcPr>
          <w:p w:rsidR="00772A89" w:rsidRPr="00D3095F" w:rsidRDefault="00772A89" w:rsidP="00EF36AC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772A89" w:rsidRPr="00EF36AC" w:rsidTr="00EF36AC">
        <w:tc>
          <w:tcPr>
            <w:tcW w:w="567" w:type="dxa"/>
            <w:vMerge w:val="restart"/>
          </w:tcPr>
          <w:p w:rsidR="00772A89" w:rsidRPr="00EF36AC" w:rsidRDefault="00772A89" w:rsidP="00A75A49">
            <w:pPr>
              <w:rPr>
                <w:sz w:val="22"/>
                <w:szCs w:val="22"/>
                <w:lang w:val="uk-UA"/>
              </w:rPr>
            </w:pPr>
          </w:p>
          <w:p w:rsidR="00772A89" w:rsidRPr="00EF36AC" w:rsidRDefault="00772A89" w:rsidP="00A75A49">
            <w:pPr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411" w:type="dxa"/>
            <w:vMerge w:val="restart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</w:rPr>
            </w:pPr>
          </w:p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458" w:type="dxa"/>
            <w:gridSpan w:val="10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Дані про об'єкт оренди</w:t>
            </w:r>
          </w:p>
        </w:tc>
      </w:tr>
      <w:tr w:rsidR="00772A89" w:rsidRPr="00EF36AC" w:rsidTr="00EF36AC">
        <w:tc>
          <w:tcPr>
            <w:tcW w:w="567" w:type="dxa"/>
            <w:vMerge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11" w:type="dxa"/>
            <w:vMerge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82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Характе-ристика</w:t>
            </w:r>
          </w:p>
        </w:tc>
        <w:tc>
          <w:tcPr>
            <w:tcW w:w="2268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993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Загальна площа, кв.м</w:t>
            </w:r>
          </w:p>
        </w:tc>
        <w:tc>
          <w:tcPr>
            <w:tcW w:w="850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61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126" w:type="dxa"/>
          </w:tcPr>
          <w:p w:rsidR="00772A89" w:rsidRPr="00EF36AC" w:rsidRDefault="00772A89" w:rsidP="00EF36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993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Орендна плата за 1 кв.м, грн.</w:t>
            </w:r>
          </w:p>
        </w:tc>
        <w:tc>
          <w:tcPr>
            <w:tcW w:w="1275" w:type="dxa"/>
            <w:gridSpan w:val="2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Розмір місячної орендної плати, грн.</w:t>
            </w:r>
          </w:p>
        </w:tc>
        <w:tc>
          <w:tcPr>
            <w:tcW w:w="1410" w:type="dxa"/>
          </w:tcPr>
          <w:p w:rsidR="00772A89" w:rsidRPr="00EF36AC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 w:rsidRPr="00EF36AC">
              <w:rPr>
                <w:sz w:val="22"/>
                <w:szCs w:val="22"/>
                <w:lang w:val="uk-UA"/>
              </w:rPr>
              <w:t>Вартість об’єкту оренди, грн. без ПДВ</w:t>
            </w:r>
          </w:p>
        </w:tc>
      </w:tr>
      <w:tr w:rsidR="00772A89" w:rsidRPr="009A38AF" w:rsidTr="00EF36A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772A89" w:rsidRPr="003B6681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:rsidR="00772A89" w:rsidRDefault="00772A89" w:rsidP="005702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72A89" w:rsidRDefault="00772A89" w:rsidP="005702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72A89" w:rsidRDefault="00772A89" w:rsidP="00570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 "Бессарабський ринок"</w:t>
            </w:r>
          </w:p>
          <w:p w:rsidR="00772A89" w:rsidRDefault="00772A89" w:rsidP="0057024F">
            <w:pPr>
              <w:jc w:val="center"/>
              <w:rPr>
                <w:sz w:val="24"/>
                <w:szCs w:val="24"/>
              </w:rPr>
            </w:pPr>
          </w:p>
          <w:p w:rsidR="00772A89" w:rsidRPr="00E71F1B" w:rsidRDefault="00772A89" w:rsidP="005702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</w:rPr>
              <w:t xml:space="preserve">(01004, Бессарабська 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л., 2 , 234-92-07)</w:t>
            </w:r>
          </w:p>
        </w:tc>
        <w:tc>
          <w:tcPr>
            <w:tcW w:w="1282" w:type="dxa"/>
            <w:vMerge w:val="restart"/>
            <w:vAlign w:val="center"/>
          </w:tcPr>
          <w:p w:rsidR="00772A89" w:rsidRPr="005F59DA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 поверх</w:t>
            </w:r>
          </w:p>
        </w:tc>
        <w:tc>
          <w:tcPr>
            <w:tcW w:w="2268" w:type="dxa"/>
            <w:vMerge w:val="restart"/>
            <w:vAlign w:val="center"/>
          </w:tcPr>
          <w:p w:rsidR="00772A89" w:rsidRPr="009053C2" w:rsidRDefault="00772A89" w:rsidP="00A75A4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Бессарабська пл.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125,50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1" w:type="dxa"/>
            <w:vMerge w:val="restart"/>
            <w:vAlign w:val="center"/>
          </w:tcPr>
          <w:p w:rsidR="00772A89" w:rsidRPr="0057024F" w:rsidRDefault="00772A89" w:rsidP="00EF36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</w:t>
            </w:r>
            <w:r w:rsidRPr="0038604B">
              <w:rPr>
                <w:sz w:val="24"/>
                <w:szCs w:val="24"/>
                <w:lang w:val="uk-UA"/>
              </w:rPr>
              <w:t>уб'єкт</w:t>
            </w:r>
            <w:r>
              <w:rPr>
                <w:sz w:val="24"/>
                <w:szCs w:val="24"/>
                <w:lang w:val="uk-UA"/>
              </w:rPr>
              <w:t>у</w:t>
            </w:r>
            <w:r w:rsidRPr="0038604B">
              <w:rPr>
                <w:sz w:val="24"/>
                <w:szCs w:val="24"/>
                <w:lang w:val="uk-UA"/>
              </w:rPr>
              <w:t xml:space="preserve"> господарювання, що здійснює побутове обслуговування населення</w:t>
            </w:r>
            <w:r>
              <w:rPr>
                <w:sz w:val="24"/>
                <w:szCs w:val="24"/>
                <w:lang w:val="uk-UA"/>
              </w:rPr>
              <w:t xml:space="preserve"> (виготовлення меблів за індивідуальним замовленням)</w:t>
            </w:r>
          </w:p>
        </w:tc>
        <w:tc>
          <w:tcPr>
            <w:tcW w:w="4804" w:type="dxa"/>
            <w:gridSpan w:val="5"/>
          </w:tcPr>
          <w:p w:rsidR="00772A89" w:rsidRDefault="00772A89" w:rsidP="005702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</w:t>
            </w:r>
            <w:r w:rsidRPr="0074123D">
              <w:rPr>
                <w:b/>
                <w:sz w:val="24"/>
                <w:szCs w:val="24"/>
              </w:rPr>
              <w:t xml:space="preserve"> 28.02.2017</w:t>
            </w:r>
          </w:p>
        </w:tc>
      </w:tr>
      <w:tr w:rsidR="00772A89" w:rsidRPr="009A38AF" w:rsidTr="00EF36AC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567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  <w:r>
              <w:rPr>
                <w:rFonts w:cs="Times New Roman CYR"/>
                <w:sz w:val="24"/>
                <w:szCs w:val="24"/>
                <w:lang w:val="uk-UA"/>
              </w:rPr>
              <w:t>*</w:t>
            </w:r>
          </w:p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186,09</w:t>
            </w:r>
          </w:p>
        </w:tc>
        <w:tc>
          <w:tcPr>
            <w:tcW w:w="1275" w:type="dxa"/>
            <w:gridSpan w:val="2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23354,58</w:t>
            </w:r>
          </w:p>
        </w:tc>
        <w:tc>
          <w:tcPr>
            <w:tcW w:w="1410" w:type="dxa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5605100,0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772A89" w:rsidRPr="003B6681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1" w:type="dxa"/>
            <w:vMerge/>
            <w:vAlign w:val="center"/>
          </w:tcPr>
          <w:p w:rsidR="00772A89" w:rsidRPr="0069736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772A89" w:rsidRPr="005F59DA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дах</w:t>
            </w:r>
          </w:p>
        </w:tc>
        <w:tc>
          <w:tcPr>
            <w:tcW w:w="2268" w:type="dxa"/>
            <w:vMerge/>
            <w:vAlign w:val="center"/>
          </w:tcPr>
          <w:p w:rsidR="00772A89" w:rsidRPr="009053C2" w:rsidRDefault="00772A89" w:rsidP="00A75A4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261" w:type="dxa"/>
            <w:vMerge w:val="restart"/>
            <w:vAlign w:val="center"/>
          </w:tcPr>
          <w:p w:rsidR="00772A89" w:rsidRDefault="00772A89" w:rsidP="00EF36A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розміщення оператору телекомунікацій,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які надають послуги з мобільного зв'язку, операторів та провайдерів телекомунікацій, які надають послуги з доступу до Інтернет</w:t>
            </w:r>
          </w:p>
          <w:p w:rsidR="00772A89" w:rsidRDefault="00772A89" w:rsidP="00EF36A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772A89" w:rsidRDefault="00772A89" w:rsidP="00EF36A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772A89" w:rsidRPr="00EF36AC" w:rsidRDefault="00772A89" w:rsidP="00EF36A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04" w:type="dxa"/>
            <w:gridSpan w:val="5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Pr="0074123D">
              <w:rPr>
                <w:b/>
                <w:sz w:val="24"/>
                <w:szCs w:val="24"/>
              </w:rPr>
              <w:t>28.02.2017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567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Default="00772A89" w:rsidP="00E760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  <w:r>
              <w:rPr>
                <w:rFonts w:cs="Times New Roman CYR"/>
                <w:sz w:val="24"/>
                <w:szCs w:val="24"/>
                <w:lang w:val="uk-UA"/>
              </w:rPr>
              <w:t>*</w:t>
            </w:r>
          </w:p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1827</w:t>
            </w:r>
          </w:p>
        </w:tc>
        <w:tc>
          <w:tcPr>
            <w:tcW w:w="1275" w:type="dxa"/>
            <w:gridSpan w:val="2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9135</w:t>
            </w:r>
          </w:p>
        </w:tc>
        <w:tc>
          <w:tcPr>
            <w:tcW w:w="1410" w:type="dxa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182700,0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567" w:type="dxa"/>
            <w:vMerge w:val="restart"/>
            <w:vAlign w:val="center"/>
          </w:tcPr>
          <w:p w:rsidR="00772A89" w:rsidRPr="003B6681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  <w:vMerge/>
            <w:vAlign w:val="center"/>
          </w:tcPr>
          <w:p w:rsidR="00772A89" w:rsidRPr="0069736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 поверх</w:t>
            </w:r>
          </w:p>
          <w:p w:rsidR="00772A89" w:rsidRPr="00E76067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053C2" w:rsidRDefault="00772A89" w:rsidP="00A75A49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63,9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1" w:type="dxa"/>
            <w:vMerge w:val="restart"/>
            <w:vAlign w:val="center"/>
          </w:tcPr>
          <w:p w:rsidR="00772A89" w:rsidRPr="00E76067" w:rsidRDefault="00772A89" w:rsidP="00A75A4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</w:rPr>
              <w:t>Суб'єкт господарювання, що здійснює побутове обслуговування населення</w:t>
            </w:r>
            <w:r>
              <w:rPr>
                <w:sz w:val="24"/>
                <w:szCs w:val="24"/>
                <w:lang w:val="uk-UA"/>
              </w:rPr>
              <w:t xml:space="preserve"> (перукарня)</w:t>
            </w:r>
          </w:p>
        </w:tc>
        <w:tc>
          <w:tcPr>
            <w:tcW w:w="4804" w:type="dxa"/>
            <w:gridSpan w:val="5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Pr="0074123D">
              <w:rPr>
                <w:b/>
                <w:sz w:val="24"/>
                <w:szCs w:val="24"/>
              </w:rPr>
              <w:t>28.02.2017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1055"/>
        </w:trPr>
        <w:tc>
          <w:tcPr>
            <w:tcW w:w="567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A75A4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72A89" w:rsidRDefault="00772A89" w:rsidP="00E760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  <w:r>
              <w:rPr>
                <w:rFonts w:cs="Times New Roman CYR"/>
                <w:sz w:val="24"/>
                <w:szCs w:val="24"/>
                <w:lang w:val="uk-UA"/>
              </w:rPr>
              <w:t>*</w:t>
            </w:r>
          </w:p>
          <w:p w:rsidR="00772A89" w:rsidRPr="009A38AF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185,73</w:t>
            </w:r>
          </w:p>
        </w:tc>
        <w:tc>
          <w:tcPr>
            <w:tcW w:w="1134" w:type="dxa"/>
          </w:tcPr>
          <w:p w:rsidR="00772A89" w:rsidRPr="009053C2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11868,33</w:t>
            </w:r>
          </w:p>
        </w:tc>
        <w:tc>
          <w:tcPr>
            <w:tcW w:w="1410" w:type="dxa"/>
          </w:tcPr>
          <w:p w:rsidR="00772A89" w:rsidRDefault="00772A89" w:rsidP="00A75A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2848400,00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567" w:type="dxa"/>
            <w:vMerge w:val="restart"/>
            <w:vAlign w:val="center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:rsidR="00772A89" w:rsidRPr="009A38AF" w:rsidRDefault="00772A89" w:rsidP="00B235B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772A89" w:rsidRPr="009A38AF" w:rsidRDefault="00772A89" w:rsidP="00B235B4">
            <w:pPr>
              <w:jc w:val="center"/>
              <w:rPr>
                <w:lang w:val="uk-UA"/>
              </w:rPr>
            </w:pPr>
          </w:p>
          <w:p w:rsidR="00772A89" w:rsidRPr="00E71F1B" w:rsidRDefault="00772A89" w:rsidP="00B235B4">
            <w:pPr>
              <w:jc w:val="center"/>
              <w:rPr>
                <w:sz w:val="18"/>
                <w:szCs w:val="18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282" w:type="dxa"/>
            <w:vMerge w:val="restart"/>
            <w:vAlign w:val="center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 xml:space="preserve"> поверх</w:t>
            </w:r>
            <w:r>
              <w:rPr>
                <w:sz w:val="24"/>
                <w:szCs w:val="24"/>
                <w:lang w:val="uk-UA"/>
              </w:rPr>
              <w:t>, підвал</w:t>
            </w:r>
          </w:p>
        </w:tc>
        <w:tc>
          <w:tcPr>
            <w:tcW w:w="2268" w:type="dxa"/>
            <w:vMerge w:val="restart"/>
            <w:vAlign w:val="center"/>
          </w:tcPr>
          <w:p w:rsidR="00772A89" w:rsidRPr="00B235B4" w:rsidRDefault="00772A89" w:rsidP="00045A97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Генерала Ватутіна, 2В літ. А</w:t>
            </w:r>
          </w:p>
        </w:tc>
        <w:tc>
          <w:tcPr>
            <w:tcW w:w="993" w:type="dxa"/>
            <w:vMerge w:val="restart"/>
            <w:vAlign w:val="center"/>
          </w:tcPr>
          <w:p w:rsidR="00772A89" w:rsidRPr="009053C2" w:rsidRDefault="00772A89" w:rsidP="00B23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B235B4" w:rsidRDefault="00772A89" w:rsidP="00B235B4">
            <w:pPr>
              <w:jc w:val="center"/>
              <w:rPr>
                <w:sz w:val="24"/>
                <w:szCs w:val="24"/>
              </w:rPr>
            </w:pPr>
          </w:p>
          <w:p w:rsidR="00772A89" w:rsidRDefault="00772A89" w:rsidP="00B23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772A89" w:rsidRPr="0057024F" w:rsidRDefault="00772A89" w:rsidP="00B235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виробництва непродовольчих товарів</w:t>
            </w:r>
          </w:p>
        </w:tc>
        <w:tc>
          <w:tcPr>
            <w:tcW w:w="4804" w:type="dxa"/>
            <w:gridSpan w:val="5"/>
          </w:tcPr>
          <w:p w:rsidR="00772A89" w:rsidRDefault="00772A89" w:rsidP="00B14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</w:t>
            </w:r>
            <w:r w:rsidRPr="00741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Pr="007412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04</w:t>
            </w:r>
            <w:r w:rsidRPr="0074123D">
              <w:rPr>
                <w:b/>
                <w:sz w:val="24"/>
                <w:szCs w:val="24"/>
              </w:rPr>
              <w:t>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567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 w:val="restart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B235B4" w:rsidRDefault="00772A89" w:rsidP="00B23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  <w:r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gridSpan w:val="2"/>
          </w:tcPr>
          <w:p w:rsidR="00772A89" w:rsidRPr="00B235B4" w:rsidRDefault="00772A89" w:rsidP="00B23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13285,00</w:t>
            </w:r>
          </w:p>
        </w:tc>
        <w:tc>
          <w:tcPr>
            <w:tcW w:w="1410" w:type="dxa"/>
            <w:vMerge w:val="restart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1062800,0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545"/>
        </w:trPr>
        <w:tc>
          <w:tcPr>
            <w:tcW w:w="567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72A89" w:rsidRPr="00C11E7E" w:rsidRDefault="00772A89" w:rsidP="00045A97">
            <w:pPr>
              <w:jc w:val="center"/>
              <w:rPr>
                <w:sz w:val="23"/>
                <w:szCs w:val="23"/>
                <w:lang w:val="uk-UA"/>
              </w:rPr>
            </w:pPr>
            <w:r w:rsidRPr="00C11E7E">
              <w:rPr>
                <w:sz w:val="23"/>
                <w:szCs w:val="23"/>
                <w:lang w:val="uk-UA"/>
              </w:rPr>
              <w:t>10,5*</w:t>
            </w:r>
            <w:r>
              <w:rPr>
                <w:rFonts w:cs="Times New Roman CYR"/>
                <w:sz w:val="23"/>
                <w:szCs w:val="23"/>
                <w:lang w:val="uk-UA"/>
              </w:rPr>
              <w:t>*</w:t>
            </w: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vMerge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78,34</w:t>
            </w:r>
          </w:p>
        </w:tc>
        <w:tc>
          <w:tcPr>
            <w:tcW w:w="1275" w:type="dxa"/>
            <w:gridSpan w:val="2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9299,55</w:t>
            </w:r>
          </w:p>
        </w:tc>
        <w:tc>
          <w:tcPr>
            <w:tcW w:w="1410" w:type="dxa"/>
            <w:vMerge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567" w:type="dxa"/>
            <w:vMerge w:val="restart"/>
            <w:vAlign w:val="center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1" w:type="dxa"/>
            <w:vMerge/>
            <w:vAlign w:val="center"/>
          </w:tcPr>
          <w:p w:rsidR="00772A89" w:rsidRPr="00E71F1B" w:rsidRDefault="00772A89" w:rsidP="00045A9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772A89" w:rsidRPr="00B14E62" w:rsidRDefault="00772A89" w:rsidP="00B14E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en-US"/>
              </w:rPr>
              <w:t>-2</w:t>
            </w:r>
            <w:r>
              <w:rPr>
                <w:sz w:val="24"/>
                <w:szCs w:val="24"/>
              </w:rPr>
              <w:t>поверх</w:t>
            </w:r>
          </w:p>
        </w:tc>
        <w:tc>
          <w:tcPr>
            <w:tcW w:w="2268" w:type="dxa"/>
            <w:vMerge w:val="restart"/>
            <w:vAlign w:val="center"/>
          </w:tcPr>
          <w:p w:rsidR="00772A89" w:rsidRPr="00B235B4" w:rsidRDefault="00772A89" w:rsidP="00B14E62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М. Закревського, 47 літ. А</w:t>
            </w:r>
          </w:p>
        </w:tc>
        <w:tc>
          <w:tcPr>
            <w:tcW w:w="993" w:type="dxa"/>
            <w:vMerge w:val="restart"/>
            <w:vAlign w:val="center"/>
          </w:tcPr>
          <w:p w:rsidR="00772A89" w:rsidRPr="009053C2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1" w:type="dxa"/>
            <w:vMerge w:val="restart"/>
            <w:vAlign w:val="center"/>
          </w:tcPr>
          <w:p w:rsidR="00772A89" w:rsidRPr="0057024F" w:rsidRDefault="00772A89" w:rsidP="00B14E6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складу</w:t>
            </w:r>
          </w:p>
        </w:tc>
        <w:tc>
          <w:tcPr>
            <w:tcW w:w="4804" w:type="dxa"/>
            <w:gridSpan w:val="5"/>
          </w:tcPr>
          <w:p w:rsidR="00772A89" w:rsidRDefault="00772A89" w:rsidP="00B14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Станом на</w:t>
            </w:r>
            <w:r w:rsidRPr="0074123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31</w:t>
            </w:r>
            <w:r w:rsidRPr="0074123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05</w:t>
            </w:r>
            <w:r w:rsidRPr="0074123D">
              <w:rPr>
                <w:b/>
                <w:sz w:val="24"/>
                <w:szCs w:val="24"/>
              </w:rPr>
              <w:t>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1100"/>
        </w:trPr>
        <w:tc>
          <w:tcPr>
            <w:tcW w:w="567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B14E62" w:rsidRDefault="00772A89" w:rsidP="00B14E6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gridSpan w:val="2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15443,66</w:t>
            </w:r>
          </w:p>
        </w:tc>
        <w:tc>
          <w:tcPr>
            <w:tcW w:w="1410" w:type="dxa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2316549,0</w:t>
            </w:r>
          </w:p>
        </w:tc>
      </w:tr>
      <w:tr w:rsidR="00772A89" w:rsidRPr="00EF36AC" w:rsidTr="00EF36AC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567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1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КП "Київпастранс"</w:t>
            </w: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254-65-27)</w:t>
            </w: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vAlign w:val="center"/>
          </w:tcPr>
          <w:p w:rsidR="00772A89" w:rsidRPr="00EF36AC" w:rsidRDefault="00772A89" w:rsidP="00045A97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вул. Кіото, б/н</w:t>
            </w:r>
          </w:p>
        </w:tc>
        <w:tc>
          <w:tcPr>
            <w:tcW w:w="993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104,00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261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Розміщення торговельного об’єкту з продажу продовольчих товарів , крім товарів підакцизної групи</w:t>
            </w: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gridSpan w:val="5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b/>
                <w:sz w:val="24"/>
                <w:szCs w:val="24"/>
                <w:lang w:val="uk-UA"/>
              </w:rPr>
              <w:t>Станом на</w:t>
            </w:r>
            <w:r w:rsidRPr="00EF36AC">
              <w:rPr>
                <w:b/>
                <w:sz w:val="24"/>
                <w:szCs w:val="24"/>
              </w:rPr>
              <w:t xml:space="preserve"> </w:t>
            </w:r>
            <w:r w:rsidRPr="00EF36AC">
              <w:rPr>
                <w:b/>
                <w:sz w:val="24"/>
                <w:szCs w:val="24"/>
                <w:lang w:val="uk-UA"/>
              </w:rPr>
              <w:t>31</w:t>
            </w:r>
            <w:r w:rsidRPr="00EF36AC">
              <w:rPr>
                <w:b/>
                <w:sz w:val="24"/>
                <w:szCs w:val="24"/>
              </w:rPr>
              <w:t>.</w:t>
            </w:r>
            <w:r w:rsidRPr="00EF36AC">
              <w:rPr>
                <w:b/>
                <w:sz w:val="24"/>
                <w:szCs w:val="24"/>
                <w:lang w:val="uk-UA"/>
              </w:rPr>
              <w:t>03</w:t>
            </w:r>
            <w:r w:rsidRPr="00EF36AC">
              <w:rPr>
                <w:b/>
                <w:sz w:val="24"/>
                <w:szCs w:val="24"/>
              </w:rPr>
              <w:t>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1100"/>
        </w:trPr>
        <w:tc>
          <w:tcPr>
            <w:tcW w:w="567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993" w:type="dxa"/>
          </w:tcPr>
          <w:p w:rsidR="00772A89" w:rsidRPr="00B14E62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160,13</w:t>
            </w:r>
          </w:p>
        </w:tc>
        <w:tc>
          <w:tcPr>
            <w:tcW w:w="1275" w:type="dxa"/>
            <w:gridSpan w:val="2"/>
          </w:tcPr>
          <w:p w:rsidR="00772A89" w:rsidRPr="00B235B4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16 653,33</w:t>
            </w:r>
          </w:p>
        </w:tc>
        <w:tc>
          <w:tcPr>
            <w:tcW w:w="1410" w:type="dxa"/>
          </w:tcPr>
          <w:p w:rsidR="00772A89" w:rsidRDefault="00772A89" w:rsidP="00CE23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2 498 000,0</w:t>
            </w:r>
          </w:p>
        </w:tc>
      </w:tr>
      <w:tr w:rsidR="00772A89" w:rsidRPr="00EF36AC" w:rsidTr="00EF36AC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567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1" w:type="dxa"/>
            <w:vMerge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vAlign w:val="center"/>
          </w:tcPr>
          <w:p w:rsidR="00772A89" w:rsidRPr="00EF36AC" w:rsidRDefault="00772A89" w:rsidP="00CE23C0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просп. А. Гл</w:t>
            </w:r>
            <w:r w:rsidRPr="00EF36AC">
              <w:rPr>
                <w:sz w:val="24"/>
                <w:szCs w:val="24"/>
                <w:lang w:val="uk-UA"/>
              </w:rPr>
              <w:t>ушкова, 9-А</w:t>
            </w:r>
          </w:p>
        </w:tc>
        <w:tc>
          <w:tcPr>
            <w:tcW w:w="993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50,1</w:t>
            </w:r>
          </w:p>
        </w:tc>
        <w:tc>
          <w:tcPr>
            <w:tcW w:w="850" w:type="dxa"/>
            <w:vMerge w:val="restart"/>
            <w:vAlign w:val="center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61" w:type="dxa"/>
            <w:vMerge w:val="restart"/>
            <w:vAlign w:val="center"/>
          </w:tcPr>
          <w:p w:rsidR="00772A89" w:rsidRPr="00EF36AC" w:rsidRDefault="00772A89" w:rsidP="00CE23C0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sz w:val="24"/>
                <w:szCs w:val="24"/>
                <w:lang w:val="uk-UA"/>
              </w:rPr>
              <w:t>Розміщення майстерні що здійснює технічне обслуговування та ремонт автомобілів</w:t>
            </w:r>
          </w:p>
        </w:tc>
        <w:tc>
          <w:tcPr>
            <w:tcW w:w="4804" w:type="dxa"/>
            <w:gridSpan w:val="5"/>
          </w:tcPr>
          <w:p w:rsidR="00772A89" w:rsidRPr="00EF36AC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 w:rsidRPr="00EF36AC">
              <w:rPr>
                <w:b/>
                <w:sz w:val="24"/>
                <w:szCs w:val="24"/>
                <w:lang w:val="uk-UA"/>
              </w:rPr>
              <w:t>Станом на</w:t>
            </w:r>
            <w:r w:rsidRPr="00EF36AC">
              <w:rPr>
                <w:b/>
                <w:sz w:val="24"/>
                <w:szCs w:val="24"/>
              </w:rPr>
              <w:t xml:space="preserve"> </w:t>
            </w:r>
            <w:r w:rsidRPr="00EF36AC">
              <w:rPr>
                <w:b/>
                <w:sz w:val="24"/>
                <w:szCs w:val="24"/>
                <w:lang w:val="uk-UA"/>
              </w:rPr>
              <w:t>28.02</w:t>
            </w:r>
            <w:r w:rsidRPr="00EF36AC">
              <w:rPr>
                <w:b/>
                <w:sz w:val="24"/>
                <w:szCs w:val="24"/>
              </w:rPr>
              <w:t>.2017</w:t>
            </w:r>
          </w:p>
        </w:tc>
      </w:tr>
      <w:tr w:rsidR="00772A89" w:rsidTr="00EF36AC">
        <w:tblPrEx>
          <w:tblBorders>
            <w:top w:val="none" w:sz="0" w:space="0" w:color="auto"/>
          </w:tblBorders>
        </w:tblPrEx>
        <w:trPr>
          <w:trHeight w:val="1100"/>
        </w:trPr>
        <w:tc>
          <w:tcPr>
            <w:tcW w:w="567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1" w:type="dxa"/>
            <w:vMerge/>
            <w:vAlign w:val="center"/>
          </w:tcPr>
          <w:p w:rsidR="00772A89" w:rsidRPr="009A38AF" w:rsidRDefault="00772A89" w:rsidP="00045A9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  <w:vAlign w:val="center"/>
          </w:tcPr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роки 364 дні</w:t>
            </w:r>
          </w:p>
          <w:p w:rsidR="00772A89" w:rsidRPr="009A38AF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772A89" w:rsidRPr="00B14E62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286,64</w:t>
            </w:r>
          </w:p>
        </w:tc>
        <w:tc>
          <w:tcPr>
            <w:tcW w:w="1275" w:type="dxa"/>
            <w:gridSpan w:val="2"/>
          </w:tcPr>
          <w:p w:rsidR="00772A89" w:rsidRPr="00B235B4" w:rsidRDefault="00772A89" w:rsidP="00CE23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14 360,58</w:t>
            </w:r>
          </w:p>
        </w:tc>
        <w:tc>
          <w:tcPr>
            <w:tcW w:w="1410" w:type="dxa"/>
          </w:tcPr>
          <w:p w:rsidR="00772A89" w:rsidRDefault="00772A89" w:rsidP="00045A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846 400,0</w:t>
            </w:r>
          </w:p>
        </w:tc>
      </w:tr>
    </w:tbl>
    <w:p w:rsidR="00772A89" w:rsidRDefault="00772A89" w:rsidP="00FF7F88">
      <w:pPr>
        <w:pStyle w:val="ListParagraph"/>
        <w:spacing w:line="264" w:lineRule="auto"/>
        <w:ind w:left="1069"/>
        <w:jc w:val="both"/>
        <w:rPr>
          <w:sz w:val="24"/>
          <w:szCs w:val="24"/>
          <w:lang w:val="uk-UA"/>
        </w:rPr>
      </w:pPr>
    </w:p>
    <w:p w:rsidR="00772A89" w:rsidRPr="00C11E7E" w:rsidRDefault="00772A89" w:rsidP="00C11E7E">
      <w:pPr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Times New Roman CYR"/>
          <w:sz w:val="24"/>
          <w:szCs w:val="24"/>
          <w:lang w:val="uk-UA"/>
        </w:rPr>
        <w:t>*</w:t>
      </w:r>
      <w:r w:rsidRPr="00C11E7E">
        <w:rPr>
          <w:rFonts w:cs="Times New Roman CYR"/>
          <w:sz w:val="24"/>
          <w:szCs w:val="24"/>
          <w:lang w:val="uk-UA"/>
        </w:rPr>
        <w:t xml:space="preserve"> строк оренди 2 роки 364 дні, </w:t>
      </w:r>
      <w:r w:rsidRPr="00C11E7E">
        <w:rPr>
          <w:rFonts w:ascii="Times New Roman" w:hAnsi="Times New Roman"/>
          <w:sz w:val="24"/>
          <w:szCs w:val="24"/>
          <w:lang w:val="uk-UA"/>
        </w:rPr>
        <w:t>але не більше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C11E7E">
        <w:rPr>
          <w:rFonts w:ascii="Times New Roman" w:hAnsi="Times New Roman"/>
          <w:sz w:val="24"/>
          <w:szCs w:val="24"/>
          <w:lang w:val="uk-UA"/>
        </w:rPr>
        <w:t xml:space="preserve"> ніж до початку проведення ремонтно-реставраційних робіт Бессарабського ринку або до прийняття Київською міською радою </w:t>
      </w:r>
      <w:r>
        <w:rPr>
          <w:rFonts w:ascii="Times New Roman" w:hAnsi="Times New Roman"/>
          <w:sz w:val="24"/>
          <w:szCs w:val="24"/>
          <w:lang w:val="uk-UA"/>
        </w:rPr>
        <w:t>окремого</w:t>
      </w:r>
      <w:r w:rsidRPr="00C11E7E">
        <w:rPr>
          <w:rFonts w:ascii="Times New Roman" w:hAnsi="Times New Roman"/>
          <w:sz w:val="24"/>
          <w:szCs w:val="24"/>
          <w:lang w:val="uk-UA"/>
        </w:rPr>
        <w:t xml:space="preserve"> рішення щодо використання будівлі.</w:t>
      </w:r>
    </w:p>
    <w:p w:rsidR="00772A89" w:rsidRDefault="00772A89" w:rsidP="00C11E7E">
      <w:pPr>
        <w:ind w:firstLine="720"/>
        <w:jc w:val="both"/>
        <w:rPr>
          <w:sz w:val="24"/>
          <w:szCs w:val="24"/>
          <w:lang w:val="uk-UA"/>
        </w:rPr>
      </w:pPr>
      <w:r w:rsidRPr="00572DE8">
        <w:rPr>
          <w:b/>
          <w:sz w:val="24"/>
          <w:szCs w:val="24"/>
          <w:lang w:val="uk-UA"/>
        </w:rPr>
        <w:t>*</w:t>
      </w:r>
      <w:r>
        <w:rPr>
          <w:rFonts w:cs="Times New Roman CYR"/>
          <w:b/>
          <w:sz w:val="24"/>
          <w:szCs w:val="24"/>
          <w:lang w:val="uk-UA"/>
        </w:rPr>
        <w:t>*</w:t>
      </w:r>
      <w:r w:rsidRPr="00572DE8">
        <w:rPr>
          <w:sz w:val="24"/>
          <w:szCs w:val="24"/>
          <w:lang w:val="uk-UA"/>
        </w:rPr>
        <w:t xml:space="preserve"> розмір орендної ставки для орендарів – вітчизняних юридичних і фізичних осіб, що є суб’єктами малого підприємництва, які провадять виробничу діяльність безпосередньо на орендованих виробничих площах (крім офісів).</w:t>
      </w:r>
    </w:p>
    <w:p w:rsidR="00772A89" w:rsidRDefault="00772A89" w:rsidP="00B235B4">
      <w:pPr>
        <w:pStyle w:val="ListParagraph"/>
        <w:spacing w:line="264" w:lineRule="auto"/>
        <w:ind w:left="0" w:firstLine="708"/>
        <w:jc w:val="both"/>
        <w:rPr>
          <w:sz w:val="24"/>
          <w:szCs w:val="24"/>
          <w:lang w:val="uk-UA"/>
        </w:rPr>
      </w:pPr>
      <w:r w:rsidRPr="0007599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772A89" w:rsidRPr="00D3095F" w:rsidRDefault="00772A89" w:rsidP="00FF7F88">
      <w:pPr>
        <w:pStyle w:val="ListParagraph"/>
        <w:spacing w:line="264" w:lineRule="auto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3095F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772A89" w:rsidRDefault="00772A89" w:rsidP="00FF7F88">
      <w:pPr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>. Київ, вул. Хрещатик, 10, Департамент комунальної власності м. Києва, каб. 524, телефони для довідок: 202-61-77, 202-61-76</w:t>
      </w:r>
      <w:r>
        <w:rPr>
          <w:sz w:val="24"/>
          <w:szCs w:val="24"/>
          <w:lang w:val="uk-UA"/>
        </w:rPr>
        <w:t>, 202-61-96.</w:t>
      </w:r>
      <w:r w:rsidRPr="00D3095F">
        <w:rPr>
          <w:sz w:val="24"/>
          <w:szCs w:val="24"/>
          <w:lang w:val="uk-UA"/>
        </w:rPr>
        <w:t xml:space="preserve">        </w:t>
      </w:r>
    </w:p>
    <w:p w:rsidR="00772A89" w:rsidRPr="00A75A49" w:rsidRDefault="00772A89" w:rsidP="00FF7F88">
      <w:pPr>
        <w:jc w:val="both"/>
        <w:rPr>
          <w:lang w:val="uk-UA"/>
        </w:rPr>
      </w:pPr>
    </w:p>
    <w:sectPr w:rsidR="00772A89" w:rsidRPr="00A75A49" w:rsidSect="005702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ngui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4F"/>
    <w:rsid w:val="00045A97"/>
    <w:rsid w:val="0007599F"/>
    <w:rsid w:val="002E2D5C"/>
    <w:rsid w:val="00322BD0"/>
    <w:rsid w:val="0038604B"/>
    <w:rsid w:val="003B6681"/>
    <w:rsid w:val="004D193A"/>
    <w:rsid w:val="00535235"/>
    <w:rsid w:val="0057024F"/>
    <w:rsid w:val="00572DE8"/>
    <w:rsid w:val="005F59DA"/>
    <w:rsid w:val="00697369"/>
    <w:rsid w:val="0074123D"/>
    <w:rsid w:val="00772A89"/>
    <w:rsid w:val="0080712C"/>
    <w:rsid w:val="009053C2"/>
    <w:rsid w:val="009A38AF"/>
    <w:rsid w:val="00A75A49"/>
    <w:rsid w:val="00AE6E86"/>
    <w:rsid w:val="00B14E62"/>
    <w:rsid w:val="00B235B4"/>
    <w:rsid w:val="00BF0D5C"/>
    <w:rsid w:val="00C07C62"/>
    <w:rsid w:val="00C11E7E"/>
    <w:rsid w:val="00CE23C0"/>
    <w:rsid w:val="00D3095F"/>
    <w:rsid w:val="00E23844"/>
    <w:rsid w:val="00E71F1B"/>
    <w:rsid w:val="00E76067"/>
    <w:rsid w:val="00EF36AC"/>
    <w:rsid w:val="00F43CB5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4F"/>
    <w:rPr>
      <w:rFonts w:ascii="Times New Roman CYR" w:hAnsi="Times New Roman CYR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93A"/>
    <w:pPr>
      <w:keepNext/>
      <w:spacing w:before="240" w:after="60"/>
      <w:jc w:val="center"/>
      <w:outlineLvl w:val="1"/>
    </w:pPr>
    <w:rPr>
      <w:rFonts w:ascii="Times New Roman" w:hAnsi="Times New Roman"/>
      <w:b/>
      <w:sz w:val="28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93A"/>
    <w:pPr>
      <w:keepNext/>
      <w:ind w:firstLine="720"/>
      <w:jc w:val="center"/>
      <w:outlineLvl w:val="6"/>
    </w:pPr>
    <w:rPr>
      <w:rFonts w:ascii="Times New Roman" w:hAnsi="Times New Roman"/>
      <w:sz w:val="5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193A"/>
    <w:rPr>
      <w:rFonts w:cs="Times New Roman"/>
      <w:b/>
      <w:sz w:val="28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193A"/>
    <w:rPr>
      <w:rFonts w:cs="Times New Roman"/>
      <w:sz w:val="52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4D193A"/>
    <w:pPr>
      <w:ind w:left="426"/>
      <w:jc w:val="center"/>
    </w:pPr>
    <w:rPr>
      <w:rFonts w:ascii="Benguiat" w:hAnsi="Benguiat"/>
      <w:b/>
      <w:spacing w:val="18"/>
      <w:w w:val="66"/>
      <w:sz w:val="7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193A"/>
    <w:rPr>
      <w:rFonts w:ascii="Benguiat" w:hAnsi="Benguiat" w:cs="Times New Roman"/>
      <w:b/>
      <w:spacing w:val="18"/>
      <w:w w:val="66"/>
      <w:sz w:val="72"/>
      <w:lang w:val="uk-UA" w:eastAsia="ru-RU"/>
    </w:rPr>
  </w:style>
  <w:style w:type="character" w:styleId="Emphasis">
    <w:name w:val="Emphasis"/>
    <w:basedOn w:val="DefaultParagraphFont"/>
    <w:uiPriority w:val="99"/>
    <w:qFormat/>
    <w:rsid w:val="004D193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75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3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6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481</Words>
  <Characters>2747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Сергей Д. Корниец</dc:creator>
  <cp:keywords/>
  <dc:description/>
  <cp:lastModifiedBy>user</cp:lastModifiedBy>
  <cp:revision>2</cp:revision>
  <cp:lastPrinted>2017-06-20T07:36:00Z</cp:lastPrinted>
  <dcterms:created xsi:type="dcterms:W3CDTF">2017-06-23T11:26:00Z</dcterms:created>
  <dcterms:modified xsi:type="dcterms:W3CDTF">2017-06-23T11:26:00Z</dcterms:modified>
</cp:coreProperties>
</file>