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4BF1" w:rsidRDefault="00C95762">
      <w:pPr>
        <w:jc w:val="center"/>
        <w:rPr>
          <w:rFonts w:ascii="Benguiat" w:hAnsi="Benguiat" w:cs="Benguiat"/>
          <w:b/>
          <w:spacing w:val="18"/>
          <w:w w:val="66"/>
          <w:sz w:val="56"/>
          <w:szCs w:val="56"/>
          <w:highlight w:val="white"/>
        </w:rPr>
      </w:pPr>
      <w:r>
        <w:rPr>
          <w:noProof/>
          <w:lang w:val="ru-RU" w:eastAsia="ru-RU" w:bidi="ar-SA"/>
        </w:rPr>
        <w:drawing>
          <wp:anchor distT="0" distB="0" distL="133350" distR="119380" simplePos="0" relativeHeight="25165772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1655" cy="7162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45" t="-110" r="-145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BF1" w:rsidRDefault="00414BF1">
      <w:pPr>
        <w:jc w:val="center"/>
        <w:rPr>
          <w:rFonts w:ascii="Benguiat" w:hAnsi="Benguiat" w:cs="Benguiat"/>
          <w:b/>
          <w:spacing w:val="18"/>
          <w:w w:val="66"/>
          <w:sz w:val="56"/>
          <w:szCs w:val="56"/>
          <w:highlight w:val="white"/>
        </w:rPr>
      </w:pPr>
    </w:p>
    <w:p w:rsidR="00414BF1" w:rsidRDefault="00414BF1">
      <w:pPr>
        <w:jc w:val="center"/>
      </w:pPr>
      <w:r>
        <w:rPr>
          <w:rFonts w:ascii="Times New Roman" w:hAnsi="Times New Roman" w:cs="Times New Roman"/>
          <w:b/>
          <w:spacing w:val="18"/>
          <w:w w:val="66"/>
          <w:sz w:val="72"/>
          <w:highlight w:val="white"/>
        </w:rPr>
        <w:t>КИЇВСЬКА МІСЬКА РАДА</w:t>
      </w:r>
    </w:p>
    <w:p w:rsidR="00414BF1" w:rsidRDefault="00414BF1">
      <w:pPr>
        <w:tabs>
          <w:tab w:val="center" w:pos="5858"/>
          <w:tab w:val="left" w:pos="8760"/>
        </w:tabs>
        <w:jc w:val="center"/>
      </w:pPr>
      <w:r>
        <w:rPr>
          <w:rFonts w:ascii="Benguiat" w:hAnsi="Benguiat" w:cs="Benguiat"/>
          <w:b/>
          <w:w w:val="90"/>
          <w:sz w:val="28"/>
          <w:szCs w:val="28"/>
          <w:highlight w:val="white"/>
          <w:lang w:val="en-US"/>
        </w:rPr>
        <w:t>VIII</w:t>
      </w:r>
      <w:r>
        <w:rPr>
          <w:rFonts w:ascii="Benguiat" w:hAnsi="Benguiat" w:cs="Benguiat"/>
          <w:b/>
          <w:w w:val="90"/>
          <w:sz w:val="28"/>
          <w:szCs w:val="28"/>
          <w:highlight w:val="white"/>
        </w:rPr>
        <w:t xml:space="preserve"> СКЛИКАННЯ</w:t>
      </w:r>
    </w:p>
    <w:p w:rsidR="00414BF1" w:rsidRDefault="00753B52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Benguiat" w:hAnsi="Benguiat" w:cs="Benguiat"/>
          <w:b/>
          <w:bCs/>
          <w:sz w:val="28"/>
          <w:szCs w:val="28"/>
          <w:highlight w:val="white"/>
        </w:rPr>
        <w:t>ПОСТIЙНА КОМIСI</w:t>
      </w:r>
      <w:r w:rsidR="00414BF1">
        <w:rPr>
          <w:rFonts w:ascii="Benguiat" w:hAnsi="Benguiat" w:cs="Benguiat"/>
          <w:b/>
          <w:bCs/>
          <w:sz w:val="28"/>
          <w:szCs w:val="28"/>
          <w:highlight w:val="white"/>
        </w:rPr>
        <w:t>Я З ПИТАНЬ БЮДЖЕТУ</w:t>
      </w:r>
    </w:p>
    <w:p w:rsidR="00414BF1" w:rsidRDefault="00753B52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Benguiat" w:hAnsi="Benguiat" w:cs="Benguiat"/>
          <w:b/>
          <w:bCs/>
          <w:sz w:val="28"/>
          <w:szCs w:val="28"/>
          <w:highlight w:val="white"/>
        </w:rPr>
        <w:t>ТА СОЦIАЛЬНО-ЕКОНОМI</w:t>
      </w:r>
      <w:r w:rsidR="00414BF1">
        <w:rPr>
          <w:rFonts w:ascii="Benguiat" w:hAnsi="Benguiat" w:cs="Benguiat"/>
          <w:b/>
          <w:bCs/>
          <w:sz w:val="28"/>
          <w:szCs w:val="28"/>
          <w:highlight w:val="white"/>
        </w:rPr>
        <w:t>ЧНОГО РОЗВИТКУ</w:t>
      </w:r>
    </w:p>
    <w:p w:rsidR="00414BF1" w:rsidRDefault="00414BF1" w:rsidP="00517748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</w:pPr>
      <w:r>
        <w:rPr>
          <w:rFonts w:ascii="Times New Roman" w:eastAsia="Times New Roman" w:hAnsi="Times New Roman" w:cs="Times New Roman"/>
          <w:i/>
          <w:highlight w:val="white"/>
        </w:rPr>
        <w:t>01044, м. Київ, вул. Хрещатик, 36, каб. 1001                         тел.:(044)202-72-98, 202-70-43</w:t>
      </w:r>
    </w:p>
    <w:p w:rsidR="00414BF1" w:rsidRDefault="00414BF1">
      <w:pPr>
        <w:jc w:val="center"/>
      </w:pPr>
      <w:r>
        <w:rPr>
          <w:rFonts w:ascii="Times New Roman" w:eastAsia="Times New Roman" w:hAnsi="Times New Roman" w:cs="Times New Roman"/>
          <w:b/>
          <w:bCs/>
          <w:highlight w:val="white"/>
        </w:rPr>
        <w:t xml:space="preserve"> </w:t>
      </w:r>
    </w:p>
    <w:p w:rsidR="00414BF1" w:rsidRPr="005E30DA" w:rsidRDefault="005E30DA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ПРОТОКОЛ № 2</w:t>
      </w:r>
      <w:r w:rsidR="00C2581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7</w:t>
      </w:r>
      <w:r w:rsidR="00312A5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/8</w:t>
      </w:r>
      <w:r w:rsidR="00C25816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</w:p>
    <w:p w:rsidR="00414BF1" w:rsidRDefault="00414BF1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засідання постійної комісії Київської міської ради з питань бюджету та соціально-економічного розвитку</w:t>
      </w:r>
    </w:p>
    <w:p w:rsidR="00414BF1" w:rsidRDefault="00414BF1">
      <w:pPr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414BF1" w:rsidRDefault="00414BF1">
      <w:pPr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414BF1" w:rsidRDefault="00414BF1">
      <w:pPr>
        <w:widowControl/>
        <w:suppressLineNumbers/>
        <w:tabs>
          <w:tab w:val="left" w:pos="540"/>
          <w:tab w:val="left" w:pos="1320"/>
        </w:tabs>
        <w:snapToGrid w:val="0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м.Ки</w:t>
      </w:r>
      <w:r>
        <w:rPr>
          <w:rFonts w:ascii="Times New Roman" w:hAnsi="Times New Roman" w:cs="Times New Roman"/>
          <w:sz w:val="28"/>
          <w:szCs w:val="28"/>
          <w:highlight w:val="white"/>
        </w:rPr>
        <w:t>їв</w:t>
      </w:r>
    </w:p>
    <w:p w:rsidR="00414BF1" w:rsidRDefault="00414BF1">
      <w:r>
        <w:rPr>
          <w:rFonts w:ascii="Times New Roman" w:hAnsi="Times New Roman" w:cs="Times New Roman"/>
          <w:bCs/>
          <w:sz w:val="28"/>
          <w:szCs w:val="28"/>
          <w:highlight w:val="white"/>
        </w:rPr>
        <w:t>вул. Хрещатик, 36</w:t>
      </w:r>
    </w:p>
    <w:p w:rsidR="00414BF1" w:rsidRPr="005E30DA" w:rsidRDefault="005E30DA">
      <w:r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4</w:t>
      </w:r>
      <w:r w:rsidR="00414BF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поверх, </w:t>
      </w:r>
      <w:r>
        <w:rPr>
          <w:rFonts w:ascii="Times New Roman" w:hAnsi="Times New Roman" w:cs="Times New Roman"/>
          <w:bCs/>
          <w:sz w:val="28"/>
          <w:szCs w:val="28"/>
        </w:rPr>
        <w:t>сесійна зала</w:t>
      </w:r>
    </w:p>
    <w:p w:rsidR="00414BF1" w:rsidRDefault="00C25816">
      <w:r>
        <w:rPr>
          <w:rFonts w:ascii="Times New Roman" w:hAnsi="Times New Roman" w:cs="Times New Roman"/>
          <w:bCs/>
          <w:sz w:val="28"/>
          <w:szCs w:val="28"/>
          <w:highlight w:val="white"/>
        </w:rPr>
        <w:t>19</w:t>
      </w:r>
      <w:r w:rsidR="00414BF1">
        <w:rPr>
          <w:rFonts w:ascii="Times New Roman" w:hAnsi="Times New Roman" w:cs="Times New Roman"/>
          <w:bCs/>
          <w:sz w:val="28"/>
          <w:szCs w:val="28"/>
          <w:highlight w:val="white"/>
        </w:rPr>
        <w:t>.0</w:t>
      </w:r>
      <w:r w:rsidR="005E30DA">
        <w:rPr>
          <w:rFonts w:ascii="Times New Roman" w:hAnsi="Times New Roman" w:cs="Times New Roman"/>
          <w:bCs/>
          <w:sz w:val="28"/>
          <w:szCs w:val="28"/>
          <w:highlight w:val="white"/>
        </w:rPr>
        <w:t>9</w:t>
      </w:r>
      <w:r w:rsidR="00414BF1">
        <w:rPr>
          <w:rFonts w:ascii="Times New Roman" w:hAnsi="Times New Roman" w:cs="Times New Roman"/>
          <w:bCs/>
          <w:sz w:val="28"/>
          <w:szCs w:val="28"/>
          <w:highlight w:val="white"/>
        </w:rPr>
        <w:t>.2017</w:t>
      </w:r>
    </w:p>
    <w:p w:rsidR="00414BF1" w:rsidRDefault="00414BF1">
      <w:r>
        <w:rPr>
          <w:rFonts w:ascii="Times New Roman" w:hAnsi="Times New Roman" w:cs="Times New Roman"/>
          <w:bCs/>
          <w:sz w:val="28"/>
          <w:szCs w:val="28"/>
          <w:highlight w:val="white"/>
        </w:rPr>
        <w:t>1</w:t>
      </w:r>
      <w:r w:rsidR="005E30DA"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0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.</w:t>
      </w:r>
      <w:r w:rsidR="00DB3055">
        <w:rPr>
          <w:rFonts w:ascii="Times New Roman" w:hAnsi="Times New Roman" w:cs="Times New Roman"/>
          <w:bCs/>
          <w:sz w:val="28"/>
          <w:szCs w:val="28"/>
          <w:highlight w:val="white"/>
        </w:rPr>
        <w:t>0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0</w:t>
      </w:r>
    </w:p>
    <w:p w:rsidR="00414BF1" w:rsidRPr="000500C8" w:rsidRDefault="00414BF1">
      <w:pPr>
        <w:rPr>
          <w:rFonts w:ascii="Times New Roman" w:hAnsi="Times New Roman" w:cs="Times New Roman"/>
          <w:bCs/>
          <w:sz w:val="28"/>
          <w:szCs w:val="28"/>
        </w:rPr>
      </w:pPr>
    </w:p>
    <w:p w:rsidR="00414BF1" w:rsidRPr="00991AF4" w:rsidRDefault="00414BF1">
      <w:pPr>
        <w:jc w:val="both"/>
      </w:pPr>
      <w:r w:rsidRPr="00991AF4">
        <w:rPr>
          <w:rFonts w:ascii="Times New Roman" w:hAnsi="Times New Roman" w:cs="Times New Roman"/>
          <w:b/>
          <w:bCs/>
          <w:sz w:val="28"/>
          <w:szCs w:val="28"/>
        </w:rPr>
        <w:t>Склад комісії – 20 осіб.</w:t>
      </w:r>
    </w:p>
    <w:p w:rsidR="00414BF1" w:rsidRPr="00991AF4" w:rsidRDefault="00414BF1">
      <w:pPr>
        <w:jc w:val="both"/>
      </w:pPr>
      <w:r w:rsidRPr="00991AF4">
        <w:rPr>
          <w:rFonts w:ascii="Times New Roman" w:hAnsi="Times New Roman" w:cs="Times New Roman"/>
          <w:b/>
          <w:sz w:val="28"/>
          <w:szCs w:val="28"/>
        </w:rPr>
        <w:t>Присутні – 1</w:t>
      </w:r>
      <w:r w:rsidR="00991AF4">
        <w:rPr>
          <w:rFonts w:ascii="Times New Roman" w:hAnsi="Times New Roman" w:cs="Times New Roman"/>
          <w:b/>
          <w:sz w:val="28"/>
          <w:szCs w:val="28"/>
        </w:rPr>
        <w:t>9</w:t>
      </w:r>
      <w:r w:rsidRPr="00991AF4">
        <w:rPr>
          <w:rFonts w:ascii="Times New Roman" w:hAnsi="Times New Roman" w:cs="Times New Roman"/>
          <w:b/>
          <w:sz w:val="28"/>
          <w:szCs w:val="28"/>
        </w:rPr>
        <w:t xml:space="preserve"> осіб:</w:t>
      </w:r>
    </w:p>
    <w:p w:rsidR="00414BF1" w:rsidRPr="00991AF4" w:rsidRDefault="00414BF1">
      <w:pPr>
        <w:jc w:val="both"/>
        <w:rPr>
          <w:rFonts w:ascii="Times New Roman" w:hAnsi="Times New Roman" w:cs="Times New Roman"/>
          <w:sz w:val="28"/>
          <w:szCs w:val="28"/>
        </w:rPr>
      </w:pPr>
      <w:r w:rsidRPr="00991AF4">
        <w:rPr>
          <w:rFonts w:ascii="Times New Roman" w:hAnsi="Times New Roman" w:cs="Times New Roman"/>
          <w:b/>
          <w:sz w:val="28"/>
          <w:szCs w:val="28"/>
        </w:rPr>
        <w:t xml:space="preserve">Голова комісії: </w:t>
      </w:r>
      <w:r w:rsidRPr="00991AF4">
        <w:rPr>
          <w:rFonts w:ascii="Times New Roman" w:hAnsi="Times New Roman" w:cs="Times New Roman"/>
          <w:sz w:val="28"/>
          <w:szCs w:val="28"/>
        </w:rPr>
        <w:t>Странніков А.М.;</w:t>
      </w:r>
    </w:p>
    <w:p w:rsidR="00414BF1" w:rsidRPr="00991AF4" w:rsidRDefault="00414BF1">
      <w:pPr>
        <w:jc w:val="both"/>
      </w:pPr>
      <w:r w:rsidRPr="00991AF4">
        <w:rPr>
          <w:rFonts w:ascii="Times New Roman" w:hAnsi="Times New Roman" w:cs="Times New Roman"/>
          <w:b/>
          <w:sz w:val="28"/>
          <w:szCs w:val="28"/>
        </w:rPr>
        <w:t>Перший заступник голови комісії</w:t>
      </w:r>
      <w:r w:rsidRPr="00991A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9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AF4">
        <w:rPr>
          <w:rFonts w:ascii="Times New Roman" w:hAnsi="Times New Roman" w:cs="Times New Roman"/>
          <w:sz w:val="28"/>
          <w:szCs w:val="28"/>
        </w:rPr>
        <w:t>Маляревич О.В.;</w:t>
      </w:r>
    </w:p>
    <w:p w:rsidR="00414BF1" w:rsidRDefault="00414B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AF4">
        <w:rPr>
          <w:rFonts w:ascii="Times New Roman" w:hAnsi="Times New Roman" w:cs="Times New Roman"/>
          <w:sz w:val="28"/>
          <w:szCs w:val="28"/>
          <w:lang w:val="ru-RU"/>
        </w:rPr>
        <w:t xml:space="preserve">(з питань </w:t>
      </w:r>
      <w:r w:rsidRPr="00991AF4">
        <w:rPr>
          <w:rFonts w:ascii="Times New Roman" w:hAnsi="Times New Roman" w:cs="Times New Roman"/>
          <w:sz w:val="28"/>
          <w:szCs w:val="28"/>
        </w:rPr>
        <w:t>інвестиційної</w:t>
      </w:r>
      <w:r w:rsidRPr="00991AF4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991AF4">
        <w:rPr>
          <w:rFonts w:ascii="Times New Roman" w:hAnsi="Times New Roman" w:cs="Times New Roman"/>
          <w:sz w:val="28"/>
          <w:szCs w:val="28"/>
        </w:rPr>
        <w:t>іяльності</w:t>
      </w:r>
      <w:r w:rsidRPr="00991AF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91AF4" w:rsidRDefault="00991AF4" w:rsidP="00991AF4">
      <w:pPr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Перший заступник голови комісії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: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П.Кузик</w:t>
      </w:r>
      <w:r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91AF4" w:rsidRPr="00991AF4" w:rsidRDefault="00991AF4">
      <w:pPr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(з питань </w:t>
      </w:r>
      <w:r>
        <w:rPr>
          <w:rFonts w:ascii="Times New Roman" w:hAnsi="Times New Roman" w:cs="Times New Roman"/>
          <w:sz w:val="28"/>
          <w:szCs w:val="28"/>
          <w:highlight w:val="white"/>
        </w:rPr>
        <w:t>бюджетної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політики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)</w:t>
      </w:r>
    </w:p>
    <w:p w:rsidR="00414BF1" w:rsidRDefault="00414BF1">
      <w:pPr>
        <w:jc w:val="both"/>
        <w:rPr>
          <w:rFonts w:ascii="Times New Roman" w:hAnsi="Times New Roman" w:cs="Times New Roman"/>
          <w:sz w:val="28"/>
          <w:szCs w:val="28"/>
        </w:rPr>
      </w:pPr>
      <w:r w:rsidRPr="00991AF4">
        <w:rPr>
          <w:rFonts w:ascii="Times New Roman" w:hAnsi="Times New Roman" w:cs="Times New Roman"/>
          <w:b/>
          <w:sz w:val="28"/>
          <w:szCs w:val="28"/>
        </w:rPr>
        <w:t xml:space="preserve">Заступник голови комісії: </w:t>
      </w:r>
      <w:r w:rsidRPr="00991AF4">
        <w:rPr>
          <w:rFonts w:ascii="Times New Roman" w:hAnsi="Times New Roman" w:cs="Times New Roman"/>
          <w:sz w:val="28"/>
          <w:szCs w:val="28"/>
        </w:rPr>
        <w:t>Костенко Л.В.;</w:t>
      </w:r>
    </w:p>
    <w:p w:rsidR="00991AF4" w:rsidRPr="00991AF4" w:rsidRDefault="00991AF4">
      <w:pPr>
        <w:jc w:val="both"/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Заступник голови комісії:  </w:t>
      </w:r>
      <w:r>
        <w:rPr>
          <w:rFonts w:ascii="Times New Roman" w:hAnsi="Times New Roman" w:cs="Times New Roman"/>
          <w:sz w:val="28"/>
          <w:szCs w:val="28"/>
          <w:highlight w:val="white"/>
        </w:rPr>
        <w:t>Яловий В.Б.;</w:t>
      </w:r>
    </w:p>
    <w:p w:rsidR="001B7CBA" w:rsidRPr="00991AF4" w:rsidRDefault="001B7CBA" w:rsidP="001B7CBA">
      <w:pPr>
        <w:jc w:val="both"/>
      </w:pPr>
      <w:r w:rsidRPr="00991AF4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комісії: </w:t>
      </w:r>
      <w:r w:rsidRPr="00991AF4">
        <w:rPr>
          <w:rFonts w:ascii="Times New Roman" w:hAnsi="Times New Roman" w:cs="Times New Roman"/>
          <w:sz w:val="28"/>
          <w:szCs w:val="28"/>
        </w:rPr>
        <w:t>Ясинський Г.І.;</w:t>
      </w:r>
    </w:p>
    <w:p w:rsidR="00414BF1" w:rsidRPr="00991AF4" w:rsidRDefault="00414BF1">
      <w:pPr>
        <w:widowControl/>
        <w:suppressLineNumbers/>
        <w:tabs>
          <w:tab w:val="left" w:pos="540"/>
          <w:tab w:val="left" w:pos="1320"/>
        </w:tabs>
        <w:snapToGrid w:val="0"/>
        <w:jc w:val="both"/>
      </w:pPr>
      <w:r w:rsidRPr="00991AF4">
        <w:rPr>
          <w:rFonts w:ascii="Times New Roman" w:hAnsi="Times New Roman" w:cs="Times New Roman"/>
          <w:b/>
          <w:sz w:val="28"/>
          <w:szCs w:val="28"/>
        </w:rPr>
        <w:t>Члени комісії:</w:t>
      </w:r>
      <w:r w:rsidRPr="00991AF4">
        <w:rPr>
          <w:rFonts w:ascii="Times New Roman" w:hAnsi="Times New Roman" w:cs="Times New Roman"/>
          <w:sz w:val="28"/>
          <w:szCs w:val="28"/>
        </w:rPr>
        <w:t xml:space="preserve"> Веремеєнко О.Л., Гончаров В.В.,</w:t>
      </w:r>
      <w:r w:rsidR="001B7CBA" w:rsidRPr="00991AF4">
        <w:rPr>
          <w:rFonts w:ascii="Times New Roman" w:hAnsi="Times New Roman" w:cs="Times New Roman"/>
          <w:sz w:val="28"/>
          <w:szCs w:val="28"/>
        </w:rPr>
        <w:t xml:space="preserve"> Горбунов Я.В.,</w:t>
      </w:r>
      <w:r w:rsidRPr="00991AF4">
        <w:rPr>
          <w:rFonts w:ascii="Times New Roman" w:hAnsi="Times New Roman" w:cs="Times New Roman"/>
          <w:sz w:val="28"/>
          <w:szCs w:val="28"/>
        </w:rPr>
        <w:t xml:space="preserve"> Дрепін А.В.,</w:t>
      </w:r>
      <w:r w:rsidRPr="00991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0C8" w:rsidRPr="00991AF4">
        <w:rPr>
          <w:rFonts w:ascii="Times New Roman" w:hAnsi="Times New Roman" w:cs="Times New Roman"/>
          <w:sz w:val="28"/>
          <w:szCs w:val="28"/>
        </w:rPr>
        <w:t>Левін</w:t>
      </w:r>
      <w:r w:rsidR="000500C8" w:rsidRPr="00991AF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500C8" w:rsidRPr="00991AF4">
        <w:rPr>
          <w:rFonts w:ascii="Times New Roman" w:hAnsi="Times New Roman" w:cs="Times New Roman"/>
          <w:sz w:val="28"/>
          <w:szCs w:val="28"/>
        </w:rPr>
        <w:t>В.І., Никорак </w:t>
      </w:r>
      <w:r w:rsidRPr="00991AF4">
        <w:rPr>
          <w:rFonts w:ascii="Times New Roman" w:hAnsi="Times New Roman" w:cs="Times New Roman"/>
          <w:sz w:val="28"/>
          <w:szCs w:val="28"/>
        </w:rPr>
        <w:t>І.П</w:t>
      </w:r>
      <w:r w:rsidR="0069056A" w:rsidRPr="00991AF4">
        <w:rPr>
          <w:rFonts w:ascii="Times New Roman" w:hAnsi="Times New Roman" w:cs="Times New Roman"/>
          <w:sz w:val="28"/>
          <w:szCs w:val="28"/>
        </w:rPr>
        <w:t>.</w:t>
      </w:r>
      <w:r w:rsidRPr="00991AF4">
        <w:rPr>
          <w:rFonts w:ascii="Times New Roman" w:hAnsi="Times New Roman" w:cs="Times New Roman"/>
          <w:sz w:val="28"/>
          <w:szCs w:val="28"/>
        </w:rPr>
        <w:t xml:space="preserve">, </w:t>
      </w:r>
      <w:r w:rsidRPr="00991AF4">
        <w:rPr>
          <w:rFonts w:ascii="Times New Roman" w:hAnsi="Times New Roman" w:cs="Times New Roman"/>
          <w:bCs/>
          <w:sz w:val="28"/>
          <w:szCs w:val="28"/>
        </w:rPr>
        <w:t>Павлик В.А.,</w:t>
      </w:r>
      <w:r w:rsidR="001B7CBA" w:rsidRPr="00991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0C8" w:rsidRPr="00991AF4">
        <w:rPr>
          <w:rFonts w:ascii="Times New Roman" w:hAnsi="Times New Roman" w:cs="Times New Roman"/>
          <w:bCs/>
          <w:sz w:val="28"/>
          <w:szCs w:val="28"/>
        </w:rPr>
        <w:t>Сулига Ю.А.,</w:t>
      </w:r>
      <w:r w:rsidR="00312A5F" w:rsidRPr="00991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0C8" w:rsidRPr="00991AF4">
        <w:rPr>
          <w:rFonts w:ascii="Times New Roman" w:hAnsi="Times New Roman" w:cs="Times New Roman"/>
          <w:sz w:val="28"/>
          <w:szCs w:val="28"/>
        </w:rPr>
        <w:t>Терентьєв М.О.,</w:t>
      </w:r>
      <w:r w:rsidRPr="00991AF4">
        <w:rPr>
          <w:rFonts w:ascii="Times New Roman" w:hAnsi="Times New Roman" w:cs="Times New Roman"/>
          <w:sz w:val="28"/>
          <w:szCs w:val="28"/>
        </w:rPr>
        <w:t xml:space="preserve"> </w:t>
      </w:r>
      <w:r w:rsidR="00991AF4" w:rsidRPr="00991AF4">
        <w:rPr>
          <w:rFonts w:ascii="Times New Roman" w:hAnsi="Times New Roman" w:cs="Times New Roman"/>
          <w:sz w:val="28"/>
          <w:szCs w:val="28"/>
        </w:rPr>
        <w:t>Товмасян В.Р.,</w:t>
      </w:r>
      <w:r w:rsidR="00991AF4" w:rsidRPr="00991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CBA" w:rsidRPr="00991AF4">
        <w:rPr>
          <w:rFonts w:ascii="Times New Roman" w:hAnsi="Times New Roman" w:cs="Times New Roman"/>
          <w:bCs/>
          <w:sz w:val="28"/>
          <w:szCs w:val="28"/>
        </w:rPr>
        <w:t>Чернецький</w:t>
      </w:r>
      <w:r w:rsidR="001B7CBA" w:rsidRPr="00991AF4">
        <w:rPr>
          <w:rFonts w:ascii="Times New Roman" w:hAnsi="Times New Roman" w:cs="Times New Roman"/>
          <w:bCs/>
          <w:sz w:val="28"/>
          <w:szCs w:val="28"/>
          <w:lang w:val="ru-RU"/>
        </w:rPr>
        <w:t>  </w:t>
      </w:r>
      <w:r w:rsidR="001B7CBA" w:rsidRPr="00991AF4">
        <w:rPr>
          <w:rFonts w:ascii="Times New Roman" w:hAnsi="Times New Roman" w:cs="Times New Roman"/>
          <w:bCs/>
          <w:sz w:val="28"/>
          <w:szCs w:val="28"/>
        </w:rPr>
        <w:t xml:space="preserve">О.С., </w:t>
      </w:r>
      <w:r w:rsidRPr="00991AF4">
        <w:rPr>
          <w:rFonts w:ascii="Times New Roman" w:hAnsi="Times New Roman" w:cs="Times New Roman"/>
          <w:sz w:val="28"/>
          <w:szCs w:val="28"/>
        </w:rPr>
        <w:t>Шлапак А.В</w:t>
      </w:r>
      <w:r w:rsidR="00FA7174" w:rsidRPr="00991AF4">
        <w:rPr>
          <w:rFonts w:ascii="Times New Roman" w:hAnsi="Times New Roman" w:cs="Times New Roman"/>
          <w:bCs/>
          <w:sz w:val="28"/>
          <w:szCs w:val="28"/>
        </w:rPr>
        <w:t>., Ярошенко </w:t>
      </w:r>
      <w:r w:rsidRPr="00991AF4">
        <w:rPr>
          <w:rFonts w:ascii="Times New Roman" w:hAnsi="Times New Roman" w:cs="Times New Roman"/>
          <w:bCs/>
          <w:sz w:val="28"/>
          <w:szCs w:val="28"/>
        </w:rPr>
        <w:t>Р.В.</w:t>
      </w:r>
    </w:p>
    <w:p w:rsidR="00312A5F" w:rsidRDefault="000500C8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991AF4">
        <w:rPr>
          <w:rFonts w:ascii="Times New Roman" w:hAnsi="Times New Roman" w:cs="Times New Roman"/>
          <w:b/>
          <w:bCs/>
          <w:sz w:val="28"/>
          <w:szCs w:val="28"/>
        </w:rPr>
        <w:t xml:space="preserve">Відсутні — </w:t>
      </w:r>
      <w:r w:rsidR="00991AF4">
        <w:rPr>
          <w:rFonts w:ascii="Times New Roman" w:hAnsi="Times New Roman" w:cs="Times New Roman"/>
          <w:b/>
          <w:bCs/>
          <w:sz w:val="28"/>
          <w:szCs w:val="28"/>
        </w:rPr>
        <w:t>1 особа</w:t>
      </w:r>
      <w:r w:rsidR="00414BF1" w:rsidRPr="00991AF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91AF4">
        <w:rPr>
          <w:rFonts w:ascii="Times New Roman" w:hAnsi="Times New Roman" w:cs="Times New Roman"/>
          <w:bCs/>
          <w:sz w:val="28"/>
          <w:szCs w:val="28"/>
        </w:rPr>
        <w:t>Руденко О.П.</w:t>
      </w:r>
    </w:p>
    <w:p w:rsidR="00CA320A" w:rsidRDefault="00CA320A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414BF1" w:rsidRDefault="00414BF1" w:rsidP="00E65501">
      <w:pPr>
        <w:pStyle w:val="Standard"/>
        <w:suppressLineNumbers/>
        <w:shd w:val="clear" w:color="auto" w:fill="FFFFFF"/>
        <w:tabs>
          <w:tab w:val="left" w:pos="357"/>
        </w:tabs>
        <w:snapToGrid w:val="0"/>
        <w:ind w:left="57" w:hanging="340"/>
        <w:jc w:val="both"/>
        <w:rPr>
          <w:rStyle w:val="a5"/>
          <w:rFonts w:eastAsia="Times New Roman" w:cs="Times New Roman"/>
          <w:color w:val="000000"/>
          <w:sz w:val="28"/>
          <w:szCs w:val="28"/>
          <w:u w:val="none"/>
          <w:lang w:val="uk-UA"/>
        </w:rPr>
      </w:pPr>
      <w:r w:rsidRPr="00414492">
        <w:rPr>
          <w:rStyle w:val="a5"/>
          <w:rFonts w:eastAsia="Times New Roman" w:cs="Times New Roman"/>
          <w:color w:val="000000"/>
          <w:sz w:val="28"/>
          <w:szCs w:val="28"/>
          <w:u w:val="none"/>
          <w:lang w:val="uk-UA"/>
        </w:rPr>
        <w:t xml:space="preserve">   </w:t>
      </w:r>
    </w:p>
    <w:p w:rsidR="00FA2CC4" w:rsidRPr="00414492" w:rsidRDefault="00FA2CC4" w:rsidP="00FA2CC4">
      <w:pPr>
        <w:jc w:val="both"/>
        <w:rPr>
          <w:rFonts w:ascii="Times New Roman" w:hAnsi="Times New Roman" w:cs="Times New Roman"/>
        </w:rPr>
      </w:pPr>
      <w:r w:rsidRPr="0041449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Запрошені:</w:t>
      </w:r>
    </w:p>
    <w:p w:rsidR="00FA2CC4" w:rsidRPr="00B3123C" w:rsidRDefault="00FA2CC4" w:rsidP="00FA2CC4">
      <w:pPr>
        <w:jc w:val="both"/>
        <w:rPr>
          <w:rFonts w:ascii="Times New Roman" w:hAnsi="Times New Roman" w:cs="Times New Roman"/>
          <w:sz w:val="28"/>
        </w:rPr>
      </w:pPr>
      <w:r w:rsidRPr="00B3123C">
        <w:rPr>
          <w:rFonts w:ascii="Times New Roman" w:hAnsi="Times New Roman" w:cs="Times New Roman"/>
          <w:sz w:val="28"/>
          <w:szCs w:val="28"/>
          <w:u w:val="single"/>
          <w:shd w:val="clear" w:color="auto" w:fill="FDFDFB"/>
          <w:lang w:val="ru-RU"/>
        </w:rPr>
        <w:t>Артемчук Д</w:t>
      </w:r>
      <w:r w:rsidRPr="00B3123C">
        <w:rPr>
          <w:rFonts w:cs="Times New Roman"/>
          <w:sz w:val="28"/>
          <w:szCs w:val="28"/>
          <w:u w:val="single"/>
          <w:shd w:val="clear" w:color="auto" w:fill="FDFDFB"/>
        </w:rPr>
        <w:t>.В.</w:t>
      </w:r>
      <w:r>
        <w:rPr>
          <w:rFonts w:cs="Times New Roman"/>
          <w:sz w:val="28"/>
          <w:szCs w:val="28"/>
          <w:shd w:val="clear" w:color="auto" w:fill="FDFDFB"/>
        </w:rPr>
        <w:t xml:space="preserve"> – </w:t>
      </w:r>
      <w:r w:rsidRPr="00B3123C">
        <w:rPr>
          <w:rFonts w:ascii="Times New Roman" w:hAnsi="Times New Roman" w:cs="Times New Roman"/>
          <w:sz w:val="28"/>
          <w:szCs w:val="28"/>
          <w:shd w:val="clear" w:color="auto" w:fill="FDFDFB"/>
        </w:rPr>
        <w:t>з</w:t>
      </w:r>
      <w:r w:rsidRPr="00B312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DFDFB"/>
        </w:rPr>
        <w:t>аступник начальника Управління житлово-комунального господарства</w:t>
      </w:r>
      <w:r w:rsidRPr="00B3123C">
        <w:rPr>
          <w:rFonts w:cs="Times New Roman"/>
          <w:bCs/>
          <w:sz w:val="28"/>
          <w:szCs w:val="28"/>
          <w:bdr w:val="none" w:sz="0" w:space="0" w:color="auto" w:frame="1"/>
          <w:shd w:val="clear" w:color="auto" w:fill="FDFDFB"/>
        </w:rPr>
        <w:t xml:space="preserve"> </w:t>
      </w:r>
      <w:r w:rsidRPr="00B3123C">
        <w:rPr>
          <w:rFonts w:ascii="Times New Roman" w:hAnsi="Times New Roman" w:cs="Times New Roman"/>
          <w:sz w:val="28"/>
        </w:rPr>
        <w:t>Деснянського районної в м.Києві державної адміністрації;</w:t>
      </w:r>
    </w:p>
    <w:p w:rsidR="00FA2CC4" w:rsidRPr="00B3123C" w:rsidRDefault="00FA2CC4" w:rsidP="00FA2CC4">
      <w:pPr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u w:val="single"/>
        </w:rPr>
        <w:t>Бамбизо А.П.</w:t>
      </w:r>
      <w:r w:rsidRPr="00B3123C">
        <w:rPr>
          <w:rFonts w:ascii="Times New Roman" w:hAnsi="Times New Roman" w:cs="Times New Roman"/>
          <w:sz w:val="28"/>
        </w:rPr>
        <w:t xml:space="preserve"> </w:t>
      </w:r>
      <w:r w:rsidRPr="00B3123C">
        <w:rPr>
          <w:rFonts w:cs="Times New Roman"/>
          <w:sz w:val="28"/>
          <w:szCs w:val="28"/>
          <w:shd w:val="clear" w:color="auto" w:fill="FDFDFB"/>
        </w:rPr>
        <w:t>–</w:t>
      </w:r>
      <w:r w:rsidRPr="00B3123C">
        <w:rPr>
          <w:rFonts w:ascii="Times New Roman" w:hAnsi="Times New Roman" w:cs="Times New Roman"/>
          <w:sz w:val="28"/>
        </w:rPr>
        <w:t xml:space="preserve"> директор </w:t>
      </w:r>
      <w:r w:rsidRPr="00B3123C">
        <w:rPr>
          <w:rFonts w:ascii="Times New Roman" w:hAnsi="Times New Roman" w:cs="Times New Roman"/>
          <w:sz w:val="28"/>
          <w:szCs w:val="28"/>
        </w:rPr>
        <w:t>ТОВ «Граніт-Плюс»;</w:t>
      </w:r>
    </w:p>
    <w:p w:rsidR="00FA2CC4" w:rsidRPr="00B3123C" w:rsidRDefault="00FA2CC4" w:rsidP="00FA2CC4">
      <w:pPr>
        <w:jc w:val="both"/>
        <w:rPr>
          <w:rFonts w:ascii="Times New Roman" w:hAnsi="Times New Roman" w:cs="Times New Roman"/>
          <w:sz w:val="28"/>
          <w:u w:val="single"/>
        </w:rPr>
      </w:pPr>
      <w:r w:rsidRPr="00B3123C">
        <w:rPr>
          <w:rFonts w:ascii="Times New Roman" w:hAnsi="Times New Roman" w:cs="Times New Roman"/>
          <w:sz w:val="28"/>
          <w:szCs w:val="28"/>
          <w:u w:val="single"/>
        </w:rPr>
        <w:t>Барбазюк М.Б</w:t>
      </w:r>
      <w:r w:rsidRPr="00B3123C">
        <w:rPr>
          <w:rFonts w:ascii="Times New Roman" w:hAnsi="Times New Roman" w:cs="Times New Roman"/>
          <w:sz w:val="28"/>
          <w:szCs w:val="28"/>
        </w:rPr>
        <w:t xml:space="preserve"> </w:t>
      </w:r>
      <w:r w:rsidRPr="00B3123C">
        <w:rPr>
          <w:rFonts w:cs="Times New Roman"/>
          <w:sz w:val="28"/>
          <w:szCs w:val="28"/>
          <w:shd w:val="clear" w:color="auto" w:fill="FDFDFB"/>
        </w:rPr>
        <w:t>–</w:t>
      </w:r>
      <w:r w:rsidRPr="00B3123C">
        <w:rPr>
          <w:rFonts w:ascii="Times New Roman" w:hAnsi="Times New Roman" w:cs="Times New Roman"/>
          <w:sz w:val="28"/>
        </w:rPr>
        <w:t xml:space="preserve"> начальник відділу економіки Соломʼянської районної в м.Києві державної адміністрації;</w:t>
      </w:r>
    </w:p>
    <w:p w:rsidR="00FA2CC4" w:rsidRPr="00B3123C" w:rsidRDefault="00FA2CC4" w:rsidP="00FA2CC4">
      <w:pPr>
        <w:jc w:val="both"/>
        <w:rPr>
          <w:rFonts w:ascii="Times New Roman" w:hAnsi="Times New Roman" w:cs="Times New Roman"/>
          <w:sz w:val="28"/>
        </w:rPr>
      </w:pPr>
      <w:r w:rsidRPr="00B3123C">
        <w:rPr>
          <w:rFonts w:ascii="Times New Roman" w:hAnsi="Times New Roman" w:cs="Times New Roman"/>
          <w:sz w:val="28"/>
          <w:u w:val="single"/>
        </w:rPr>
        <w:t>Блохов С.В.</w:t>
      </w:r>
      <w:r w:rsidRPr="00B3123C">
        <w:rPr>
          <w:rFonts w:ascii="Times New Roman" w:hAnsi="Times New Roman" w:cs="Times New Roman"/>
          <w:sz w:val="28"/>
        </w:rPr>
        <w:t xml:space="preserve"> – начальник фінансового управління Оболонської районної в м.Києві </w:t>
      </w:r>
      <w:r w:rsidRPr="00B3123C">
        <w:rPr>
          <w:rFonts w:ascii="Times New Roman" w:hAnsi="Times New Roman" w:cs="Times New Roman"/>
          <w:sz w:val="28"/>
        </w:rPr>
        <w:lastRenderedPageBreak/>
        <w:t>державної адміністрації;</w:t>
      </w:r>
    </w:p>
    <w:p w:rsidR="00FA2CC4" w:rsidRPr="00B3123C" w:rsidRDefault="00FA2CC4" w:rsidP="00FA2CC4">
      <w:pPr>
        <w:jc w:val="both"/>
        <w:rPr>
          <w:rFonts w:ascii="Times New Roman" w:hAnsi="Times New Roman" w:cs="Times New Roman"/>
          <w:sz w:val="28"/>
        </w:rPr>
      </w:pPr>
      <w:r w:rsidRPr="00B3123C">
        <w:rPr>
          <w:rFonts w:ascii="Times New Roman" w:hAnsi="Times New Roman" w:cs="Times New Roman"/>
          <w:sz w:val="28"/>
          <w:u w:val="single"/>
        </w:rPr>
        <w:t xml:space="preserve">Ваврічина В.М. </w:t>
      </w:r>
      <w:r w:rsidRPr="00B3123C">
        <w:rPr>
          <w:rFonts w:ascii="Times New Roman" w:hAnsi="Times New Roman" w:cs="Times New Roman"/>
          <w:sz w:val="28"/>
        </w:rPr>
        <w:t>– начальник управління фінансів Деснянської районної в м.Києві державної адміністрації;</w:t>
      </w:r>
    </w:p>
    <w:p w:rsidR="00FA2CC4" w:rsidRPr="00B3123C" w:rsidRDefault="00FA2CC4" w:rsidP="00FA2CC4">
      <w:pPr>
        <w:jc w:val="both"/>
        <w:rPr>
          <w:rFonts w:ascii="Times New Roman" w:hAnsi="Times New Roman" w:cs="Times New Roman"/>
          <w:sz w:val="28"/>
        </w:rPr>
      </w:pPr>
      <w:r w:rsidRPr="00B3123C">
        <w:rPr>
          <w:rFonts w:ascii="Times New Roman" w:hAnsi="Times New Roman" w:cs="Times New Roman"/>
          <w:sz w:val="28"/>
          <w:u w:val="single"/>
        </w:rPr>
        <w:t xml:space="preserve">Гаряга О.О. </w:t>
      </w:r>
      <w:r w:rsidRPr="00B3123C">
        <w:rPr>
          <w:rFonts w:ascii="Times New Roman" w:hAnsi="Times New Roman" w:cs="Times New Roman"/>
          <w:sz w:val="28"/>
        </w:rPr>
        <w:t>– голова Шевченківської районної в м.Києві державної адміністрації;</w:t>
      </w:r>
    </w:p>
    <w:p w:rsidR="00FA2CC4" w:rsidRDefault="00FA2CC4" w:rsidP="00FA2CC4">
      <w:pPr>
        <w:pStyle w:val="af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123C">
        <w:rPr>
          <w:rFonts w:ascii="Times New Roman" w:hAnsi="Times New Roman"/>
          <w:sz w:val="28"/>
          <w:u w:val="single"/>
        </w:rPr>
        <w:t>Колесник Д.І.</w:t>
      </w:r>
      <w:r w:rsidRPr="00B3123C">
        <w:rPr>
          <w:rFonts w:ascii="Times New Roman" w:hAnsi="Times New Roman"/>
          <w:sz w:val="28"/>
        </w:rPr>
        <w:t xml:space="preserve"> </w:t>
      </w:r>
      <w:r w:rsidRPr="00B3123C">
        <w:rPr>
          <w:rFonts w:ascii="Times New Roman" w:hAnsi="Times New Roman"/>
          <w:sz w:val="28"/>
          <w:szCs w:val="28"/>
        </w:rPr>
        <w:t>- п</w:t>
      </w:r>
      <w:r w:rsidRPr="00B3123C">
        <w:rPr>
          <w:rFonts w:ascii="Times New Roman" w:eastAsia="Liberation Serif" w:hAnsi="Times New Roman"/>
          <w:iCs/>
          <w:color w:val="000000"/>
          <w:sz w:val="28"/>
          <w:szCs w:val="28"/>
        </w:rPr>
        <w:t xml:space="preserve">редставник </w:t>
      </w:r>
      <w:r w:rsidRPr="00B3123C">
        <w:rPr>
          <w:rFonts w:ascii="Times New Roman" w:hAnsi="Times New Roman"/>
          <w:sz w:val="28"/>
          <w:szCs w:val="28"/>
        </w:rPr>
        <w:t xml:space="preserve">ПАТ </w:t>
      </w:r>
      <w:r w:rsidRPr="00B3123C">
        <w:rPr>
          <w:rFonts w:ascii="Times New Roman" w:hAnsi="Times New Roman"/>
          <w:color w:val="000000"/>
          <w:sz w:val="28"/>
          <w:szCs w:val="28"/>
        </w:rPr>
        <w:t>«Київський завод «Аналітприлад»;</w:t>
      </w:r>
    </w:p>
    <w:p w:rsidR="00FA2CC4" w:rsidRPr="00B3123C" w:rsidRDefault="00FA2CC4" w:rsidP="00FA2CC4">
      <w:pPr>
        <w:pStyle w:val="af4"/>
        <w:ind w:left="0"/>
        <w:jc w:val="both"/>
        <w:rPr>
          <w:rFonts w:ascii="Times New Roman" w:hAnsi="Times New Roman"/>
          <w:sz w:val="28"/>
        </w:rPr>
      </w:pPr>
      <w:r w:rsidRPr="00B3123C">
        <w:rPr>
          <w:rFonts w:ascii="Times New Roman" w:hAnsi="Times New Roman"/>
          <w:color w:val="000000"/>
          <w:sz w:val="28"/>
          <w:szCs w:val="28"/>
          <w:u w:val="single"/>
        </w:rPr>
        <w:t>Корбецький М.Б.</w:t>
      </w:r>
      <w:r w:rsidRPr="00B3123C">
        <w:rPr>
          <w:rFonts w:ascii="Times New Roman" w:hAnsi="Times New Roman"/>
          <w:color w:val="000000"/>
          <w:sz w:val="28"/>
          <w:szCs w:val="28"/>
        </w:rPr>
        <w:t xml:space="preserve"> – начальник </w:t>
      </w:r>
      <w:hyperlink r:id="rId9" w:history="1">
        <w:r w:rsidRPr="00B3123C">
          <w:rPr>
            <w:rFonts w:ascii="Times New Roman" w:eastAsia="SimSun" w:hAnsi="Times New Roman"/>
            <w:kern w:val="1"/>
            <w:sz w:val="28"/>
            <w:szCs w:val="28"/>
            <w:shd w:val="clear" w:color="auto" w:fill="FFFFFF"/>
            <w:lang w:eastAsia="zh-CN" w:bidi="hi-IN"/>
          </w:rPr>
          <w:t>відділу будівництва, архітектури, землекористування та розвитку інфраструктури</w:t>
        </w:r>
      </w:hyperlink>
      <w:r w:rsidRPr="00B3123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B3123C">
        <w:rPr>
          <w:rFonts w:ascii="Times New Roman" w:hAnsi="Times New Roman"/>
          <w:sz w:val="28"/>
        </w:rPr>
        <w:t>Дарницької районної в м.Києві державної адміністрації;</w:t>
      </w:r>
    </w:p>
    <w:p w:rsidR="00FA2CC4" w:rsidRDefault="00FA2CC4" w:rsidP="00FA2CC4">
      <w:pPr>
        <w:pStyle w:val="af4"/>
        <w:ind w:left="0"/>
        <w:jc w:val="both"/>
        <w:rPr>
          <w:rFonts w:ascii="Times New Roman" w:hAnsi="Times New Roman"/>
          <w:sz w:val="28"/>
        </w:rPr>
      </w:pPr>
      <w:r w:rsidRPr="00B3123C">
        <w:rPr>
          <w:rFonts w:ascii="Times New Roman" w:hAnsi="Times New Roman"/>
          <w:sz w:val="28"/>
          <w:u w:val="single"/>
        </w:rPr>
        <w:t>Корень О.В.</w:t>
      </w:r>
      <w:r w:rsidRPr="00B3123C">
        <w:rPr>
          <w:rFonts w:ascii="Times New Roman" w:hAnsi="Times New Roman"/>
          <w:sz w:val="28"/>
        </w:rPr>
        <w:t xml:space="preserve"> – перший заступник директора Департаменту фінансів виконавчого органу Київської міської ради (Київської міської державної адміністрації);</w:t>
      </w:r>
    </w:p>
    <w:p w:rsidR="00FA2CC4" w:rsidRPr="00B3123C" w:rsidRDefault="00FA2CC4" w:rsidP="00FA2CC4">
      <w:pPr>
        <w:pStyle w:val="af4"/>
        <w:ind w:left="0"/>
        <w:jc w:val="both"/>
        <w:rPr>
          <w:rFonts w:ascii="Times New Roman" w:hAnsi="Times New Roman"/>
          <w:sz w:val="28"/>
        </w:rPr>
      </w:pPr>
      <w:r w:rsidRPr="00B3123C">
        <w:rPr>
          <w:rFonts w:ascii="Times New Roman" w:hAnsi="Times New Roman"/>
          <w:sz w:val="28"/>
          <w:u w:val="single"/>
        </w:rPr>
        <w:t>Короткіх Г.А.</w:t>
      </w:r>
      <w:r w:rsidRPr="00B3123C">
        <w:rPr>
          <w:rFonts w:ascii="Times New Roman" w:hAnsi="Times New Roman"/>
          <w:sz w:val="28"/>
        </w:rPr>
        <w:t xml:space="preserve"> – заступник керівника апарату Дніпровської районної в м.Києві державної адміністрації;</w:t>
      </w:r>
    </w:p>
    <w:p w:rsidR="00FA2CC4" w:rsidRDefault="00FA2CC4" w:rsidP="00FA2CC4">
      <w:pPr>
        <w:pStyle w:val="af4"/>
        <w:ind w:left="0"/>
        <w:jc w:val="both"/>
        <w:rPr>
          <w:rFonts w:ascii="Times New Roman" w:hAnsi="Times New Roman"/>
          <w:sz w:val="28"/>
        </w:rPr>
      </w:pPr>
      <w:r w:rsidRPr="00B3123C">
        <w:rPr>
          <w:rFonts w:ascii="Times New Roman" w:hAnsi="Times New Roman"/>
          <w:sz w:val="28"/>
          <w:u w:val="single"/>
        </w:rPr>
        <w:t>Крохмалюк В.В.</w:t>
      </w:r>
      <w:r w:rsidRPr="00B3123C">
        <w:rPr>
          <w:rFonts w:ascii="Times New Roman" w:hAnsi="Times New Roman"/>
          <w:sz w:val="28"/>
        </w:rPr>
        <w:t xml:space="preserve"> – в.о. голови Деснянської районної в м.Києві державної адміністрації;</w:t>
      </w:r>
    </w:p>
    <w:p w:rsidR="00FA2CC4" w:rsidRDefault="00FA2CC4" w:rsidP="00FA2CC4">
      <w:pPr>
        <w:pStyle w:val="af4"/>
        <w:ind w:left="0"/>
        <w:jc w:val="both"/>
        <w:rPr>
          <w:rFonts w:ascii="Times New Roman" w:hAnsi="Times New Roman"/>
          <w:sz w:val="28"/>
        </w:rPr>
      </w:pPr>
      <w:r w:rsidRPr="00B3123C">
        <w:rPr>
          <w:rFonts w:ascii="Times New Roman" w:hAnsi="Times New Roman"/>
          <w:sz w:val="28"/>
          <w:u w:val="single"/>
        </w:rPr>
        <w:t>Лавров В.С.</w:t>
      </w:r>
      <w:r w:rsidRPr="00B3123C">
        <w:rPr>
          <w:rFonts w:ascii="Times New Roman" w:hAnsi="Times New Roman"/>
          <w:sz w:val="28"/>
        </w:rPr>
        <w:t xml:space="preserve"> – начальник фінансового управління Дніпровської районної в м.Києві державної адміністрації;</w:t>
      </w:r>
    </w:p>
    <w:p w:rsidR="00FA2CC4" w:rsidRDefault="00FA2CC4" w:rsidP="00FA2CC4">
      <w:pPr>
        <w:pStyle w:val="af4"/>
        <w:ind w:left="0"/>
        <w:jc w:val="both"/>
        <w:rPr>
          <w:rFonts w:ascii="Times New Roman" w:hAnsi="Times New Roman"/>
          <w:sz w:val="28"/>
        </w:rPr>
      </w:pPr>
      <w:r w:rsidRPr="00B3123C">
        <w:rPr>
          <w:rFonts w:ascii="Times New Roman" w:hAnsi="Times New Roman"/>
          <w:sz w:val="28"/>
          <w:u w:val="single"/>
        </w:rPr>
        <w:t>Лахманюк І.В.</w:t>
      </w:r>
      <w:r w:rsidRPr="00B3123C">
        <w:rPr>
          <w:rFonts w:ascii="Times New Roman" w:hAnsi="Times New Roman"/>
          <w:sz w:val="28"/>
        </w:rPr>
        <w:t xml:space="preserve"> – начальник фінансового управління Оболонської районної в м.Києві державної адміністрації;</w:t>
      </w:r>
    </w:p>
    <w:p w:rsidR="00FA2CC4" w:rsidRDefault="00FA2CC4" w:rsidP="00FA2CC4">
      <w:pPr>
        <w:pStyle w:val="af4"/>
        <w:ind w:left="0"/>
        <w:jc w:val="both"/>
        <w:rPr>
          <w:rFonts w:ascii="Times New Roman" w:hAnsi="Times New Roman"/>
          <w:sz w:val="28"/>
        </w:rPr>
      </w:pPr>
      <w:r w:rsidRPr="00B3123C">
        <w:rPr>
          <w:rFonts w:ascii="Times New Roman" w:hAnsi="Times New Roman"/>
          <w:sz w:val="28"/>
          <w:u w:val="single"/>
        </w:rPr>
        <w:t>Лозко С.В.</w:t>
      </w:r>
      <w:r w:rsidRPr="00B3123C">
        <w:rPr>
          <w:rFonts w:ascii="Times New Roman" w:hAnsi="Times New Roman"/>
          <w:sz w:val="28"/>
        </w:rPr>
        <w:t xml:space="preserve"> – начальник фінансового управління Шевченківської районної в м.Києві державної адміністрації;</w:t>
      </w:r>
    </w:p>
    <w:p w:rsidR="00FA2CC4" w:rsidRPr="00FA2CC4" w:rsidRDefault="00FA2CC4" w:rsidP="00FA2CC4">
      <w:pPr>
        <w:pStyle w:val="af4"/>
        <w:ind w:left="0"/>
        <w:jc w:val="both"/>
        <w:rPr>
          <w:rFonts w:ascii="Times New Roman" w:hAnsi="Times New Roman"/>
          <w:sz w:val="28"/>
          <w:lang w:val="ru-RU"/>
        </w:rPr>
      </w:pPr>
      <w:r w:rsidRPr="00F0328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Майзель С.П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депутат Київської міської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FA2CC4" w:rsidRPr="00B3123C" w:rsidRDefault="00FA2CC4" w:rsidP="00FA2CC4">
      <w:pPr>
        <w:pStyle w:val="af4"/>
        <w:ind w:left="0"/>
        <w:jc w:val="both"/>
        <w:rPr>
          <w:rFonts w:ascii="Times New Roman" w:hAnsi="Times New Roman"/>
          <w:sz w:val="28"/>
        </w:rPr>
      </w:pPr>
      <w:r w:rsidRPr="00B3123C">
        <w:rPr>
          <w:rFonts w:ascii="Times New Roman" w:hAnsi="Times New Roman"/>
          <w:sz w:val="28"/>
          <w:u w:val="single"/>
        </w:rPr>
        <w:t>Маміна</w:t>
      </w:r>
      <w:r w:rsidRPr="00FA2CC4">
        <w:rPr>
          <w:rFonts w:ascii="Times New Roman" w:hAnsi="Times New Roman"/>
          <w:sz w:val="28"/>
          <w:u w:val="single"/>
        </w:rPr>
        <w:t xml:space="preserve"> </w:t>
      </w:r>
      <w:r w:rsidRPr="00B3123C">
        <w:rPr>
          <w:rFonts w:ascii="Times New Roman" w:hAnsi="Times New Roman"/>
          <w:sz w:val="28"/>
          <w:u w:val="single"/>
        </w:rPr>
        <w:t>О.В.</w:t>
      </w:r>
      <w:r w:rsidRPr="00B3123C">
        <w:rPr>
          <w:rFonts w:ascii="Times New Roman" w:hAnsi="Times New Roman"/>
          <w:sz w:val="28"/>
        </w:rPr>
        <w:t xml:space="preserve"> – </w:t>
      </w:r>
      <w:r w:rsidR="0026178A">
        <w:rPr>
          <w:rFonts w:ascii="Times New Roman" w:hAnsi="Times New Roman"/>
          <w:sz w:val="28"/>
          <w:lang w:val="ru-RU"/>
        </w:rPr>
        <w:t xml:space="preserve">перший </w:t>
      </w:r>
      <w:r w:rsidRPr="00B3123C">
        <w:rPr>
          <w:rFonts w:ascii="Times New Roman" w:hAnsi="Times New Roman"/>
          <w:sz w:val="28"/>
        </w:rPr>
        <w:t xml:space="preserve">заступник </w:t>
      </w:r>
      <w:r w:rsidRPr="00B3123C">
        <w:rPr>
          <w:rFonts w:ascii="Times New Roman" w:eastAsia="Liberation Serif" w:hAnsi="Times New Roman"/>
          <w:iCs/>
          <w:color w:val="000000"/>
          <w:sz w:val="28"/>
          <w:szCs w:val="28"/>
        </w:rPr>
        <w:t xml:space="preserve">директора Департаменту економіки та інвестицій виконавчого органу Київської міської ради </w:t>
      </w:r>
      <w:r w:rsidRPr="00B3123C">
        <w:rPr>
          <w:rFonts w:ascii="Times New Roman" w:hAnsi="Times New Roman"/>
          <w:sz w:val="28"/>
        </w:rPr>
        <w:t xml:space="preserve">(Київської міської державної адміністрації); </w:t>
      </w:r>
    </w:p>
    <w:p w:rsidR="00FA2CC4" w:rsidRPr="00B3123C" w:rsidRDefault="00FA2CC4" w:rsidP="00FA2CC4">
      <w:pPr>
        <w:pStyle w:val="af4"/>
        <w:ind w:left="0"/>
        <w:jc w:val="both"/>
        <w:rPr>
          <w:rFonts w:ascii="Times New Roman" w:hAnsi="Times New Roman"/>
          <w:sz w:val="28"/>
        </w:rPr>
      </w:pPr>
      <w:r w:rsidRPr="00B3123C">
        <w:rPr>
          <w:rFonts w:ascii="Times New Roman" w:hAnsi="Times New Roman"/>
          <w:sz w:val="28"/>
          <w:u w:val="single"/>
        </w:rPr>
        <w:t>Мрига С.С.</w:t>
      </w:r>
      <w:r w:rsidRPr="00B3123C">
        <w:rPr>
          <w:rFonts w:ascii="Times New Roman" w:hAnsi="Times New Roman"/>
          <w:sz w:val="28"/>
        </w:rPr>
        <w:t xml:space="preserve"> –- </w:t>
      </w:r>
      <w:r w:rsidRPr="00B3123C">
        <w:rPr>
          <w:rStyle w:val="a5"/>
          <w:rFonts w:ascii="Times New Roman" w:eastAsia="Liberation Serif" w:hAnsi="Times New Roman"/>
          <w:color w:val="000000"/>
          <w:sz w:val="28"/>
          <w:szCs w:val="28"/>
          <w:u w:val="none"/>
          <w:shd w:val="clear" w:color="auto" w:fill="FFFFFF"/>
        </w:rPr>
        <w:t>начальник управління</w:t>
      </w:r>
      <w:r w:rsidRPr="00B3123C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 xml:space="preserve"> Департаменту житлово-комунальної інфраструктури виконавчого органу Київської міської ради (Київської міської державної адміністрації);</w:t>
      </w:r>
      <w:r w:rsidRPr="00B3123C">
        <w:rPr>
          <w:rFonts w:ascii="Times New Roman" w:hAnsi="Times New Roman"/>
          <w:sz w:val="28"/>
        </w:rPr>
        <w:t xml:space="preserve"> </w:t>
      </w:r>
    </w:p>
    <w:p w:rsidR="00FA2CC4" w:rsidRPr="00B3123C" w:rsidRDefault="00FA2CC4" w:rsidP="00FA2CC4">
      <w:pPr>
        <w:pStyle w:val="af4"/>
        <w:ind w:left="0"/>
        <w:jc w:val="both"/>
        <w:rPr>
          <w:rStyle w:val="a5"/>
          <w:rFonts w:ascii="Times New Roman" w:eastAsia="Liberation Serif" w:hAnsi="Times New Roman"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B3123C">
        <w:rPr>
          <w:rStyle w:val="a5"/>
          <w:rFonts w:ascii="Times New Roman" w:eastAsia="Liberation Serif" w:hAnsi="Times New Roman"/>
          <w:color w:val="000000"/>
          <w:sz w:val="28"/>
          <w:szCs w:val="28"/>
          <w:shd w:val="clear" w:color="auto" w:fill="FFFFFF"/>
          <w:lang w:val="uk-UA"/>
        </w:rPr>
        <w:t>Науменко Д.В.</w:t>
      </w:r>
      <w:r w:rsidRPr="00B3123C">
        <w:rPr>
          <w:rStyle w:val="a5"/>
          <w:rFonts w:ascii="Times New Roman" w:eastAsia="Liberation Serif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– </w:t>
      </w:r>
      <w:r w:rsidRPr="00B3123C">
        <w:rPr>
          <w:rFonts w:ascii="Times New Roman" w:eastAsia="Liberation Serif" w:hAnsi="Times New Roman"/>
          <w:color w:val="000000"/>
          <w:sz w:val="28"/>
          <w:szCs w:val="28"/>
          <w:shd w:val="clear" w:color="auto" w:fill="FFFFFF"/>
          <w:lang/>
        </w:rPr>
        <w:t xml:space="preserve">директор </w:t>
      </w:r>
      <w:r w:rsidRPr="00B3123C">
        <w:rPr>
          <w:rStyle w:val="a5"/>
          <w:rFonts w:ascii="Times New Roman" w:eastAsia="Liberation Serif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Департаменту житлово-комунальної інфраструктури виконавчого органу Київської міської ради (Київської міської державної адміністрації);</w:t>
      </w:r>
    </w:p>
    <w:p w:rsidR="00FA2CC4" w:rsidRPr="00B3123C" w:rsidRDefault="00FA2CC4" w:rsidP="00FA2CC4">
      <w:pPr>
        <w:pStyle w:val="af4"/>
        <w:ind w:left="0"/>
        <w:jc w:val="both"/>
        <w:rPr>
          <w:rFonts w:ascii="Times New Roman" w:hAnsi="Times New Roman"/>
          <w:sz w:val="28"/>
        </w:rPr>
      </w:pPr>
      <w:r w:rsidRPr="00B3123C">
        <w:rPr>
          <w:rFonts w:ascii="Times New Roman" w:hAnsi="Times New Roman"/>
          <w:sz w:val="28"/>
          <w:u w:val="single"/>
        </w:rPr>
        <w:t>Поліщук С.І.</w:t>
      </w:r>
      <w:r w:rsidRPr="00B3123C">
        <w:rPr>
          <w:rFonts w:ascii="Times New Roman" w:hAnsi="Times New Roman"/>
          <w:sz w:val="28"/>
        </w:rPr>
        <w:t xml:space="preserve"> – начальник відділу економіки Деснянської районної в м.Києві державної адміністрації;</w:t>
      </w:r>
    </w:p>
    <w:p w:rsidR="00FA2CC4" w:rsidRPr="00B3123C" w:rsidRDefault="00FA2CC4" w:rsidP="00FA2CC4">
      <w:pPr>
        <w:pStyle w:val="af4"/>
        <w:ind w:left="0"/>
        <w:jc w:val="both"/>
        <w:rPr>
          <w:rFonts w:ascii="Times New Roman" w:hAnsi="Times New Roman"/>
          <w:sz w:val="28"/>
        </w:rPr>
      </w:pPr>
      <w:r w:rsidRPr="00B3123C">
        <w:rPr>
          <w:rFonts w:ascii="Times New Roman" w:eastAsia="Liberation Serif" w:hAnsi="Times New Roman"/>
          <w:iCs/>
          <w:color w:val="000000"/>
          <w:sz w:val="28"/>
          <w:szCs w:val="28"/>
          <w:u w:val="single"/>
        </w:rPr>
        <w:t>Принада С.І.</w:t>
      </w:r>
      <w:r w:rsidRPr="00B3123C">
        <w:rPr>
          <w:rFonts w:ascii="Times New Roman" w:eastAsia="Liberation Serif" w:hAnsi="Times New Roman"/>
          <w:iCs/>
          <w:color w:val="000000"/>
          <w:sz w:val="28"/>
          <w:szCs w:val="28"/>
        </w:rPr>
        <w:t xml:space="preserve"> – директор Департаменту економіки та інвестицій виконавчого органу Київської міської ради </w:t>
      </w:r>
      <w:r w:rsidRPr="00B3123C">
        <w:rPr>
          <w:rFonts w:ascii="Times New Roman" w:hAnsi="Times New Roman"/>
          <w:sz w:val="28"/>
        </w:rPr>
        <w:t xml:space="preserve">(Київської міської державної адміністрації); </w:t>
      </w:r>
    </w:p>
    <w:p w:rsidR="00FA2CC4" w:rsidRPr="00B3123C" w:rsidRDefault="00FA2CC4" w:rsidP="00FA2CC4">
      <w:pPr>
        <w:pStyle w:val="af4"/>
        <w:ind w:left="0"/>
        <w:jc w:val="both"/>
        <w:rPr>
          <w:rFonts w:ascii="Times New Roman" w:hAnsi="Times New Roman"/>
          <w:sz w:val="28"/>
        </w:rPr>
      </w:pPr>
      <w:r w:rsidRPr="00B3123C">
        <w:rPr>
          <w:rFonts w:ascii="Times New Roman" w:hAnsi="Times New Roman"/>
          <w:sz w:val="28"/>
          <w:u w:val="single"/>
        </w:rPr>
        <w:t>Репік В.М.</w:t>
      </w:r>
      <w:r w:rsidRPr="00B3123C">
        <w:rPr>
          <w:rFonts w:ascii="Times New Roman" w:hAnsi="Times New Roman"/>
          <w:sz w:val="28"/>
        </w:rPr>
        <w:t xml:space="preserve"> – директор Департаменту фінансів виконавчого органу Київської міської ради (Київської міської державної адміністрації);</w:t>
      </w:r>
    </w:p>
    <w:p w:rsidR="00FA2CC4" w:rsidRPr="00B3123C" w:rsidRDefault="00FA2CC4" w:rsidP="00FA2CC4">
      <w:pPr>
        <w:pStyle w:val="af4"/>
        <w:ind w:left="0"/>
        <w:jc w:val="both"/>
        <w:rPr>
          <w:rFonts w:ascii="Times New Roman" w:hAnsi="Times New Roman"/>
          <w:sz w:val="28"/>
        </w:rPr>
      </w:pPr>
      <w:r w:rsidRPr="00B3123C">
        <w:rPr>
          <w:rFonts w:ascii="Times New Roman" w:hAnsi="Times New Roman"/>
          <w:sz w:val="28"/>
          <w:u w:val="single"/>
        </w:rPr>
        <w:t>Рутц В.В.</w:t>
      </w:r>
      <w:r w:rsidRPr="00B3123C">
        <w:rPr>
          <w:rFonts w:ascii="Times New Roman" w:hAnsi="Times New Roman"/>
          <w:sz w:val="28"/>
        </w:rPr>
        <w:t xml:space="preserve"> – заступник начальника фінансового управління Подільської районної в м.Києві державної адміністрації;</w:t>
      </w:r>
    </w:p>
    <w:p w:rsidR="00FA2CC4" w:rsidRPr="00B3123C" w:rsidRDefault="00FA2CC4" w:rsidP="00FA2CC4">
      <w:pPr>
        <w:pStyle w:val="af4"/>
        <w:ind w:left="0"/>
        <w:jc w:val="both"/>
        <w:rPr>
          <w:rFonts w:ascii="Times New Roman" w:hAnsi="Times New Roman"/>
          <w:sz w:val="28"/>
        </w:rPr>
      </w:pPr>
      <w:r w:rsidRPr="00B3123C">
        <w:rPr>
          <w:rFonts w:ascii="Times New Roman" w:hAnsi="Times New Roman"/>
          <w:sz w:val="28"/>
          <w:u w:val="single"/>
        </w:rPr>
        <w:t>Скляренко О.М.</w:t>
      </w:r>
      <w:r w:rsidRPr="00B3123C">
        <w:rPr>
          <w:rFonts w:ascii="Times New Roman" w:hAnsi="Times New Roman"/>
          <w:sz w:val="28"/>
        </w:rPr>
        <w:t xml:space="preserve"> – начальник відділу економіки Шевченківської районної в м.Києві державної адміністрації;</w:t>
      </w:r>
    </w:p>
    <w:p w:rsidR="00FA2CC4" w:rsidRDefault="00FA2CC4" w:rsidP="00FA2CC4">
      <w:pPr>
        <w:pStyle w:val="af4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23C">
        <w:rPr>
          <w:rFonts w:ascii="Times New Roman" w:hAnsi="Times New Roman"/>
          <w:sz w:val="28"/>
          <w:u w:val="single"/>
        </w:rPr>
        <w:t>Спасибко О.В.</w:t>
      </w:r>
      <w:r w:rsidRPr="00B3123C">
        <w:rPr>
          <w:rFonts w:ascii="Times New Roman" w:hAnsi="Times New Roman"/>
          <w:sz w:val="28"/>
        </w:rPr>
        <w:t xml:space="preserve"> – </w:t>
      </w:r>
      <w:r w:rsidRPr="00B3123C">
        <w:rPr>
          <w:rFonts w:ascii="Trebuchet MS" w:hAnsi="Trebuchet MS"/>
          <w:color w:val="303030"/>
          <w:sz w:val="21"/>
          <w:szCs w:val="21"/>
          <w:shd w:val="clear" w:color="auto" w:fill="FFFFFF"/>
        </w:rPr>
        <w:t> </w:t>
      </w:r>
      <w:r w:rsidRPr="00B3123C">
        <w:rPr>
          <w:rFonts w:ascii="Times New Roman" w:hAnsi="Times New Roman"/>
          <w:sz w:val="28"/>
          <w:szCs w:val="28"/>
          <w:shd w:val="clear" w:color="auto" w:fill="FFFFFF"/>
        </w:rPr>
        <w:t>заступник голови Київської міської державної адміністрації;</w:t>
      </w:r>
    </w:p>
    <w:p w:rsidR="00FA2CC4" w:rsidRPr="00B3123C" w:rsidRDefault="00FA2CC4" w:rsidP="00FA2CC4">
      <w:pPr>
        <w:pStyle w:val="af4"/>
        <w:ind w:left="0"/>
        <w:jc w:val="both"/>
        <w:rPr>
          <w:rStyle w:val="a5"/>
          <w:rFonts w:ascii="Times New Roman" w:eastAsia="Liberation Serif" w:hAnsi="Times New Roman"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B3123C">
        <w:rPr>
          <w:rStyle w:val="a5"/>
          <w:rFonts w:ascii="Times New Roman" w:eastAsia="Liberation Serif" w:hAnsi="Times New Roman"/>
          <w:color w:val="000000"/>
          <w:sz w:val="28"/>
          <w:szCs w:val="28"/>
          <w:shd w:val="clear" w:color="auto" w:fill="FFFFFF"/>
          <w:lang w:val="uk-UA"/>
        </w:rPr>
        <w:t>Тацій Ю.О.</w:t>
      </w:r>
      <w:r w:rsidRPr="00B3123C">
        <w:rPr>
          <w:rStyle w:val="a5"/>
          <w:rFonts w:ascii="Times New Roman" w:eastAsia="Liberation Serif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– заступник директора Департаменту будівництва та житлового забезпечення виконавчого органу Київської міської ради (Київської міської державної адміністрації);</w:t>
      </w:r>
    </w:p>
    <w:p w:rsidR="00FA2CC4" w:rsidRDefault="00FA2CC4" w:rsidP="00FA2CC4">
      <w:pPr>
        <w:pStyle w:val="af4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123C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Турчак Д.В.</w:t>
      </w:r>
      <w:r w:rsidRPr="00B3123C">
        <w:rPr>
          <w:rStyle w:val="a5"/>
          <w:rFonts w:ascii="Times New Roman" w:eastAsia="Liberation Serif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– </w:t>
      </w:r>
      <w:r w:rsidRPr="00B3123C">
        <w:rPr>
          <w:rFonts w:ascii="Times New Roman" w:hAnsi="Times New Roman"/>
          <w:color w:val="000000"/>
          <w:sz w:val="28"/>
          <w:szCs w:val="28"/>
        </w:rPr>
        <w:t>директор Департаменту охорони здоров'я виконавчого органу Київської міської ради (Київської міської державної адміністрації);</w:t>
      </w:r>
    </w:p>
    <w:p w:rsidR="00FA2CC4" w:rsidRDefault="00FA2CC4" w:rsidP="00FA2CC4">
      <w:pPr>
        <w:pStyle w:val="af4"/>
        <w:ind w:left="0"/>
        <w:jc w:val="both"/>
        <w:rPr>
          <w:rFonts w:ascii="Times New Roman" w:hAnsi="Times New Roman"/>
          <w:sz w:val="28"/>
        </w:rPr>
      </w:pPr>
      <w:r w:rsidRPr="00FE299C">
        <w:rPr>
          <w:rFonts w:ascii="Times New Roman" w:hAnsi="Times New Roman"/>
          <w:sz w:val="28"/>
          <w:u w:val="single"/>
        </w:rPr>
        <w:t>Цибульщак О.Л.</w:t>
      </w:r>
      <w:r w:rsidRPr="00FE299C">
        <w:rPr>
          <w:rFonts w:ascii="Times New Roman" w:hAnsi="Times New Roman"/>
          <w:sz w:val="28"/>
        </w:rPr>
        <w:t xml:space="preserve"> – голова Оболонської районної в м.Києві державної адміністрації;</w:t>
      </w:r>
    </w:p>
    <w:p w:rsidR="00FA2CC4" w:rsidRDefault="00FA2CC4" w:rsidP="00FA2CC4">
      <w:pPr>
        <w:pStyle w:val="af4"/>
        <w:ind w:left="0"/>
        <w:jc w:val="both"/>
        <w:rPr>
          <w:rStyle w:val="a5"/>
          <w:rFonts w:ascii="Times New Roman" w:eastAsia="Liberation Serif" w:hAnsi="Times New Roman"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B4243C">
        <w:rPr>
          <w:rStyle w:val="a5"/>
          <w:rFonts w:ascii="Times New Roman" w:eastAsia="Liberation Serif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Представники громадськості;</w:t>
      </w:r>
    </w:p>
    <w:p w:rsidR="00FA2CC4" w:rsidRDefault="00FA2CC4" w:rsidP="00FA2CC4">
      <w:pPr>
        <w:pStyle w:val="af4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24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Помічники депутатів Київської міської ради;</w:t>
      </w:r>
    </w:p>
    <w:p w:rsidR="00FA2CC4" w:rsidRDefault="00FA2CC4" w:rsidP="00FA2CC4">
      <w:pPr>
        <w:pStyle w:val="af4"/>
        <w:ind w:left="0"/>
        <w:jc w:val="both"/>
      </w:pPr>
      <w:r w:rsidRPr="00B4243C">
        <w:rPr>
          <w:rStyle w:val="a5"/>
          <w:rFonts w:ascii="Times New Roman" w:eastAsia="Times New Roman" w:hAnsi="Times New Roman"/>
          <w:color w:val="000000"/>
          <w:sz w:val="28"/>
          <w:szCs w:val="28"/>
          <w:u w:val="none"/>
          <w:shd w:val="clear" w:color="auto" w:fill="FFFFFF"/>
          <w:lang w:val="uk-UA" w:eastAsia="ru-RU" w:bidi="ar-SA"/>
        </w:rPr>
        <w:t>Представники засобів масової інформації.</w:t>
      </w:r>
      <w:r>
        <w:rPr>
          <w:rFonts w:ascii="Times New Roman" w:hAnsi="Times New Roman"/>
          <w:b/>
          <w:sz w:val="28"/>
          <w:szCs w:val="28"/>
        </w:rPr>
        <w:tab/>
      </w:r>
    </w:p>
    <w:p w:rsidR="00414BF1" w:rsidRPr="00B4243C" w:rsidRDefault="00414BF1" w:rsidP="00E65501">
      <w:pPr>
        <w:pStyle w:val="Standard"/>
        <w:suppressLineNumbers/>
        <w:shd w:val="clear" w:color="auto" w:fill="FFFFFF"/>
        <w:tabs>
          <w:tab w:val="left" w:pos="357"/>
        </w:tabs>
        <w:snapToGrid w:val="0"/>
        <w:ind w:left="57" w:hanging="34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 w:eastAsia="ru-RU" w:bidi="ar-SA"/>
        </w:rPr>
      </w:pPr>
    </w:p>
    <w:p w:rsidR="00414BF1" w:rsidRDefault="00414BF1">
      <w:pPr>
        <w:jc w:val="center"/>
      </w:pPr>
      <w:r w:rsidRPr="00B4243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Порядок денний:</w:t>
      </w:r>
    </w:p>
    <w:p w:rsidR="00414BF1" w:rsidRDefault="00414B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0450E8" w:rsidRPr="000450E8" w:rsidRDefault="005E30DA" w:rsidP="000450E8">
      <w:pPr>
        <w:widowControl/>
        <w:numPr>
          <w:ilvl w:val="0"/>
          <w:numId w:val="7"/>
        </w:numPr>
        <w:suppressLineNumbers/>
        <w:tabs>
          <w:tab w:val="left" w:pos="225"/>
          <w:tab w:val="left" w:pos="390"/>
        </w:tabs>
        <w:suppressAutoHyphens w:val="0"/>
        <w:snapToGrid w:val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50E8">
        <w:rPr>
          <w:rFonts w:eastAsia="Liberation Serif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_DdeLink__1177_108964660911537102522441"/>
      <w:bookmarkStart w:id="1" w:name="__DdeLink__1177_108964660911537102522413"/>
      <w:bookmarkStart w:id="2" w:name="__DdeLink__1177_108964660911537102522414"/>
      <w:bookmarkStart w:id="3" w:name="__DdeLink__1177_108964660911537102522411"/>
      <w:r w:rsidR="000450E8" w:rsidRPr="000450E8">
        <w:rPr>
          <w:rStyle w:val="a5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 xml:space="preserve">Про проект </w:t>
      </w:r>
      <w:r w:rsidR="000450E8" w:rsidRPr="000450E8">
        <w:rPr>
          <w:rStyle w:val="a5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  <w:lang w:bidi="en-US"/>
        </w:rPr>
        <w:t>розпорядження</w:t>
      </w:r>
      <w:r w:rsidR="000450E8" w:rsidRPr="000450E8">
        <w:rPr>
          <w:rStyle w:val="a5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 xml:space="preserve"> 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Київського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 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міського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 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голови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 «Про 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вирішення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 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фінансових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 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пи</w:t>
      </w:r>
      <w:bookmarkStart w:id="4" w:name="__DdeLink__1177_10896466091153710252244"/>
      <w:bookmarkEnd w:id="4"/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тань</w:t>
      </w:r>
      <w:r w:rsidR="000450E8" w:rsidRPr="000450E8"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.</w:t>
      </w:r>
      <w:r w:rsidR="000450E8" w:rsidRPr="000450E8">
        <w:rPr>
          <w:rStyle w:val="a5"/>
          <w:rFonts w:ascii="Times New Roman" w:eastAsia="Liberation Serif" w:hAnsi="Times New Roman" w:cs="Times New Roman"/>
          <w:i/>
          <w:iCs/>
          <w:color w:val="000000"/>
          <w:sz w:val="28"/>
          <w:szCs w:val="28"/>
          <w:u w:val="none"/>
        </w:rPr>
        <w:t>.</w:t>
      </w:r>
    </w:p>
    <w:p w:rsidR="000450E8" w:rsidRPr="000450E8" w:rsidRDefault="00CD6B85" w:rsidP="000450E8">
      <w:pPr>
        <w:widowControl/>
        <w:numPr>
          <w:ilvl w:val="0"/>
          <w:numId w:val="7"/>
        </w:numPr>
        <w:suppressLineNumbers/>
        <w:tabs>
          <w:tab w:val="left" w:pos="225"/>
          <w:tab w:val="left" w:pos="390"/>
        </w:tabs>
        <w:suppressAutoHyphens w:val="0"/>
        <w:snapToGrid w:val="0"/>
        <w:ind w:left="426" w:hanging="426"/>
        <w:jc w:val="both"/>
        <w:textAlignment w:val="baseline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r>
        <w:rPr>
          <w:rStyle w:val="a5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  <w:lang w:val="uk-UA"/>
        </w:rPr>
        <w:t xml:space="preserve"> </w:t>
      </w:r>
      <w:r w:rsidR="000450E8" w:rsidRPr="000450E8">
        <w:rPr>
          <w:rStyle w:val="a5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 xml:space="preserve">Про проект </w:t>
      </w:r>
      <w:r w:rsidR="000450E8" w:rsidRPr="000450E8">
        <w:rPr>
          <w:rStyle w:val="a5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  <w:lang w:bidi="en-US"/>
        </w:rPr>
        <w:t>розпорядження</w:t>
      </w:r>
      <w:r w:rsidR="000450E8" w:rsidRPr="000450E8">
        <w:rPr>
          <w:rStyle w:val="a5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</w:rPr>
        <w:t xml:space="preserve"> 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Київського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 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міського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 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голови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 «Про 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вирішення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 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фінансових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 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питань</w:t>
      </w:r>
      <w:r w:rsidR="000450E8" w:rsidRPr="000450E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lang w:bidi="en-US"/>
        </w:rPr>
        <w:t>»</w:t>
      </w:r>
      <w:r w:rsidR="000450E8" w:rsidRPr="000450E8">
        <w:rPr>
          <w:rStyle w:val="a5"/>
          <w:rFonts w:ascii="Times New Roman" w:eastAsia="Liberation Serif" w:hAnsi="Times New Roman" w:cs="Times New Roman"/>
          <w:i/>
          <w:iCs/>
          <w:color w:val="000000"/>
          <w:sz w:val="28"/>
          <w:szCs w:val="28"/>
          <w:u w:val="none"/>
        </w:rPr>
        <w:t>.</w:t>
      </w:r>
    </w:p>
    <w:p w:rsidR="000450E8" w:rsidRPr="000450E8" w:rsidRDefault="00CD6B85" w:rsidP="000450E8">
      <w:pPr>
        <w:widowControl/>
        <w:numPr>
          <w:ilvl w:val="0"/>
          <w:numId w:val="7"/>
        </w:numPr>
        <w:suppressLineNumbers/>
        <w:tabs>
          <w:tab w:val="left" w:pos="225"/>
          <w:tab w:val="left" w:pos="390"/>
        </w:tabs>
        <w:suppressAutoHyphens w:val="0"/>
        <w:snapToGrid w:val="0"/>
        <w:ind w:left="426" w:hanging="426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0E8" w:rsidRPr="000450E8">
        <w:rPr>
          <w:rFonts w:ascii="Times New Roman" w:hAnsi="Times New Roman" w:cs="Times New Roman"/>
          <w:color w:val="000000"/>
          <w:sz w:val="28"/>
          <w:szCs w:val="28"/>
        </w:rPr>
        <w:t>Про проект рішення</w:t>
      </w:r>
      <w:r w:rsidR="000450E8" w:rsidRPr="000450E8">
        <w:rPr>
          <w:rFonts w:cs="Times New Roman"/>
          <w:color w:val="000000"/>
          <w:sz w:val="28"/>
          <w:szCs w:val="28"/>
        </w:rPr>
        <w:t xml:space="preserve"> «</w:t>
      </w:r>
      <w:r w:rsidR="000450E8" w:rsidRPr="000450E8">
        <w:rPr>
          <w:rFonts w:ascii="Times New Roman" w:hAnsi="Times New Roman" w:cs="Times New Roman"/>
          <w:sz w:val="28"/>
          <w:szCs w:val="28"/>
        </w:rPr>
        <w:t>Про створення Концепції Статуту територіальної громади міста Києва» (від 14.09.2017 № 08/231-2131/ПР).</w:t>
      </w:r>
    </w:p>
    <w:p w:rsidR="000450E8" w:rsidRPr="000450E8" w:rsidRDefault="000450E8" w:rsidP="000450E8">
      <w:pPr>
        <w:pStyle w:val="af4"/>
        <w:numPr>
          <w:ilvl w:val="0"/>
          <w:numId w:val="7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450E8">
        <w:rPr>
          <w:rFonts w:ascii="Times New Roman" w:eastAsia="SimSun" w:hAnsi="Times New Roman"/>
          <w:color w:val="000000"/>
          <w:kern w:val="1"/>
          <w:sz w:val="28"/>
          <w:szCs w:val="28"/>
          <w:lang w:bidi="hi-IN"/>
        </w:rPr>
        <w:t>Про проект рішення</w:t>
      </w:r>
      <w:r w:rsidRPr="000450E8">
        <w:rPr>
          <w:rFonts w:eastAsia="SimSun"/>
          <w:color w:val="000000"/>
          <w:kern w:val="1"/>
          <w:sz w:val="28"/>
          <w:szCs w:val="28"/>
          <w:lang w:bidi="hi-IN"/>
        </w:rPr>
        <w:t xml:space="preserve"> </w:t>
      </w:r>
      <w:r w:rsidRPr="000450E8">
        <w:rPr>
          <w:rFonts w:ascii="Times New Roman" w:eastAsia="Times New Roman" w:hAnsi="Times New Roman"/>
          <w:sz w:val="28"/>
          <w:szCs w:val="28"/>
          <w:lang w:eastAsia="uk-UA"/>
        </w:rPr>
        <w:t>«Про затвердження викупної ціни нерухомого майна» (від 06.09.2017 №08/231-1997/ПР).</w:t>
      </w:r>
    </w:p>
    <w:p w:rsidR="000450E8" w:rsidRPr="000450E8" w:rsidRDefault="00CD6B85" w:rsidP="000450E8">
      <w:pPr>
        <w:widowControl/>
        <w:numPr>
          <w:ilvl w:val="0"/>
          <w:numId w:val="7"/>
        </w:numPr>
        <w:suppressLineNumbers/>
        <w:tabs>
          <w:tab w:val="left" w:pos="225"/>
          <w:tab w:val="left" w:pos="390"/>
        </w:tabs>
        <w:suppressAutoHyphens w:val="0"/>
        <w:snapToGrid w:val="0"/>
        <w:ind w:left="426" w:hanging="426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0E8" w:rsidRPr="000450E8">
        <w:rPr>
          <w:rFonts w:ascii="Times New Roman" w:hAnsi="Times New Roman" w:cs="Times New Roman"/>
          <w:sz w:val="28"/>
          <w:szCs w:val="28"/>
        </w:rPr>
        <w:t xml:space="preserve">Про розгляд звернення ТОВ «Граніт-Плюс» від 27.07.2017 № 17-3/41/1-62 щодо перенесення строку сплати пайового внеску. </w:t>
      </w:r>
    </w:p>
    <w:p w:rsidR="000450E8" w:rsidRPr="000450E8" w:rsidRDefault="00CD6B85" w:rsidP="000450E8">
      <w:pPr>
        <w:widowControl/>
        <w:numPr>
          <w:ilvl w:val="0"/>
          <w:numId w:val="7"/>
        </w:numPr>
        <w:suppressLineNumbers/>
        <w:tabs>
          <w:tab w:val="left" w:pos="225"/>
          <w:tab w:val="left" w:pos="390"/>
        </w:tabs>
        <w:suppressAutoHyphens w:val="0"/>
        <w:snapToGrid w:val="0"/>
        <w:ind w:left="426" w:hanging="426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0E8" w:rsidRPr="000450E8">
        <w:rPr>
          <w:rFonts w:ascii="Times New Roman" w:hAnsi="Times New Roman" w:cs="Times New Roman"/>
          <w:sz w:val="28"/>
          <w:szCs w:val="28"/>
        </w:rPr>
        <w:t>Про розгляд звернення ТОВ «Гідроінж-Буд» від 22.08.2017 № 24 щодо продовження строку сплати пайового внеску у розвитку інфраструктури міста Києва.</w:t>
      </w:r>
    </w:p>
    <w:p w:rsidR="000450E8" w:rsidRPr="000450E8" w:rsidRDefault="00CD6B85" w:rsidP="000450E8">
      <w:pPr>
        <w:widowControl/>
        <w:numPr>
          <w:ilvl w:val="0"/>
          <w:numId w:val="7"/>
        </w:numPr>
        <w:suppressLineNumbers/>
        <w:tabs>
          <w:tab w:val="left" w:pos="225"/>
          <w:tab w:val="left" w:pos="390"/>
        </w:tabs>
        <w:suppressAutoHyphens w:val="0"/>
        <w:snapToGrid w:val="0"/>
        <w:ind w:left="426" w:hanging="426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0E8" w:rsidRPr="000450E8">
        <w:rPr>
          <w:rFonts w:ascii="Times New Roman" w:hAnsi="Times New Roman" w:cs="Times New Roman"/>
          <w:sz w:val="28"/>
          <w:szCs w:val="28"/>
        </w:rPr>
        <w:t>Про розгляд звернення ТОВ «Центр комерційних площ» від 02.08.2017                             № 0208/1 щодо внесення змін до договору №424 від 05.08.2008 в частині продовження строку сплати пайового внеску.</w:t>
      </w:r>
    </w:p>
    <w:p w:rsidR="000450E8" w:rsidRPr="000450E8" w:rsidRDefault="000450E8" w:rsidP="000450E8">
      <w:pPr>
        <w:numPr>
          <w:ilvl w:val="0"/>
          <w:numId w:val="7"/>
        </w:numPr>
        <w:suppressLineNumbers/>
        <w:tabs>
          <w:tab w:val="num" w:pos="142"/>
        </w:tabs>
        <w:snapToGrid w:val="0"/>
        <w:ind w:left="426" w:hanging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450E8">
        <w:rPr>
          <w:rFonts w:ascii="Times New Roman" w:hAnsi="Times New Roman" w:cs="Times New Roman"/>
          <w:sz w:val="28"/>
          <w:szCs w:val="28"/>
        </w:rPr>
        <w:t>Про розгляд звернення ТОВ «Мрія-Інвест» від 21.08.2017 № 21-08/17 щодо призупинення до кінця року сплати боргу та внесення відповідних змін до договору пайової участі від 18.09.2008 № 564 та договору про сплату компенсації витрат на інженерну підготовку території, в т.ч. гідронамив від 10.07.2008 № 384.</w:t>
      </w:r>
    </w:p>
    <w:p w:rsidR="000450E8" w:rsidRPr="000450E8" w:rsidRDefault="000450E8" w:rsidP="000450E8">
      <w:pPr>
        <w:numPr>
          <w:ilvl w:val="0"/>
          <w:numId w:val="7"/>
        </w:numPr>
        <w:suppressLineNumbers/>
        <w:tabs>
          <w:tab w:val="num" w:pos="142"/>
        </w:tabs>
        <w:snapToGrid w:val="0"/>
        <w:ind w:left="426" w:hanging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450E8">
        <w:rPr>
          <w:rFonts w:ascii="Times New Roman" w:hAnsi="Times New Roman" w:cs="Times New Roman"/>
          <w:color w:val="000000"/>
          <w:sz w:val="28"/>
          <w:szCs w:val="28"/>
        </w:rPr>
        <w:t xml:space="preserve"> Про розгляд звернення ПАТ «Київський завод «Аналітприлад» від 12.09.2017 № 226 щодо надання відстрочки зі сплати залишку несплаченого розміру пайової участі  за договором № 103 від 23 лютого 2005 року (зі змінами).</w:t>
      </w:r>
    </w:p>
    <w:p w:rsidR="000450E8" w:rsidRPr="000450E8" w:rsidRDefault="00CD6B85" w:rsidP="000450E8">
      <w:pPr>
        <w:numPr>
          <w:ilvl w:val="0"/>
          <w:numId w:val="7"/>
        </w:numPr>
        <w:suppressLineNumbers/>
        <w:tabs>
          <w:tab w:val="num" w:pos="142"/>
        </w:tabs>
        <w:snapToGrid w:val="0"/>
        <w:ind w:left="426" w:hanging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0E8" w:rsidRPr="000450E8">
        <w:rPr>
          <w:rFonts w:ascii="Times New Roman" w:hAnsi="Times New Roman" w:cs="Times New Roman"/>
          <w:color w:val="000000"/>
          <w:sz w:val="28"/>
          <w:szCs w:val="28"/>
        </w:rPr>
        <w:t>Про проект рішення «</w:t>
      </w:r>
      <w:r w:rsidR="000450E8" w:rsidRPr="000450E8">
        <w:rPr>
          <w:rStyle w:val="field-content"/>
          <w:rFonts w:ascii="Times New Roman" w:hAnsi="Times New Roman" w:cs="Times New Roman"/>
          <w:sz w:val="28"/>
          <w:szCs w:val="28"/>
        </w:rPr>
        <w:t>Про внесення змін до Програми економічного і соціального розвитку м. Києва на 2017 рік, затвердженої рішенням Київської міської ради від 12 грудня 2016 року № 553/1557» (від 29.08.2017 № 08/231-1921/ПР).</w:t>
      </w:r>
    </w:p>
    <w:p w:rsidR="000450E8" w:rsidRPr="00F03281" w:rsidRDefault="000450E8" w:rsidP="000450E8">
      <w:pPr>
        <w:numPr>
          <w:ilvl w:val="0"/>
          <w:numId w:val="7"/>
        </w:numPr>
        <w:suppressLineNumbers/>
        <w:tabs>
          <w:tab w:val="left" w:pos="300"/>
        </w:tabs>
        <w:snapToGrid w:val="0"/>
        <w:ind w:left="426" w:hanging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450E8">
        <w:rPr>
          <w:rFonts w:ascii="Times New Roman" w:hAnsi="Times New Roman" w:cs="Times New Roman"/>
          <w:color w:val="000000"/>
          <w:sz w:val="28"/>
          <w:szCs w:val="28"/>
        </w:rPr>
        <w:t xml:space="preserve"> Про проект рішення «</w:t>
      </w:r>
      <w:r w:rsidRPr="000450E8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рішення Київської міської ради від 12 грудня 2016 року № 554/1558 «Про бюджет міста Києва на 2017  рік» (від 30.08.2017  </w:t>
      </w:r>
      <w:r w:rsidRPr="000450E8">
        <w:rPr>
          <w:rFonts w:ascii="Times New Roman" w:hAnsi="Times New Roman" w:cs="Times New Roman"/>
          <w:sz w:val="28"/>
          <w:szCs w:val="28"/>
        </w:rPr>
        <w:t>№ 08/231-1932/ПР).</w:t>
      </w:r>
    </w:p>
    <w:p w:rsidR="00852581" w:rsidRPr="00F03281" w:rsidRDefault="00852581" w:rsidP="00852581">
      <w:pPr>
        <w:numPr>
          <w:ilvl w:val="0"/>
          <w:numId w:val="7"/>
        </w:numPr>
        <w:suppressLineNumbers/>
        <w:tabs>
          <w:tab w:val="left" w:pos="300"/>
        </w:tabs>
        <w:snapToGrid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проект рішення «Про зменшення розміру пайової участі товариству з обмеженою відповідальністю «ДБК-ПАРТНЕР» </w:t>
      </w:r>
      <w:r>
        <w:rPr>
          <w:rFonts w:ascii="Times New Roman" w:eastAsia="Times New Roman" w:hAnsi="Times New Roman" w:cs="Times New Roman"/>
          <w:sz w:val="28"/>
          <w:szCs w:val="28"/>
        </w:rPr>
        <w:t>(від 31</w:t>
      </w:r>
      <w:r w:rsidRPr="000450E8">
        <w:rPr>
          <w:rFonts w:ascii="Times New Roman" w:eastAsia="Times New Roman" w:hAnsi="Times New Roman" w:cs="Times New Roman"/>
          <w:sz w:val="28"/>
          <w:szCs w:val="28"/>
        </w:rPr>
        <w:t xml:space="preserve">.08.2017  </w:t>
      </w:r>
      <w:r>
        <w:rPr>
          <w:rFonts w:ascii="Times New Roman" w:hAnsi="Times New Roman" w:cs="Times New Roman"/>
          <w:sz w:val="28"/>
          <w:szCs w:val="28"/>
        </w:rPr>
        <w:t>№ 08/231-1935</w:t>
      </w:r>
      <w:r w:rsidRPr="000450E8">
        <w:rPr>
          <w:rFonts w:ascii="Times New Roman" w:hAnsi="Times New Roman" w:cs="Times New Roman"/>
          <w:sz w:val="28"/>
          <w:szCs w:val="28"/>
        </w:rPr>
        <w:t>/ПР).</w:t>
      </w:r>
    </w:p>
    <w:p w:rsidR="00CD6B85" w:rsidRPr="003623B5" w:rsidRDefault="00852581" w:rsidP="003623B5">
      <w:pPr>
        <w:widowControl/>
        <w:numPr>
          <w:ilvl w:val="0"/>
          <w:numId w:val="7"/>
        </w:numPr>
        <w:suppressLineNumbers/>
        <w:tabs>
          <w:tab w:val="left" w:pos="120"/>
          <w:tab w:val="left" w:pos="225"/>
        </w:tabs>
        <w:overflowPunct w:val="0"/>
        <w:snapToGrid w:val="0"/>
        <w:jc w:val="both"/>
        <w:textAlignment w:val="baseline"/>
        <w:rPr>
          <w:rStyle w:val="a5"/>
          <w:color w:val="auto"/>
          <w:u w:val="none"/>
          <w:lang w:val="uk-UA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</w:t>
      </w:r>
      <w:r w:rsidRPr="008F6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Про погодження розпорядження виконавчого органу Київської міської ради (Київської міської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державної адміністрації) від 15.09.2017 № 1147</w:t>
      </w:r>
      <w:r w:rsidRPr="008F6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«Про перерозпод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іл видатків бюджету міста Києва».</w:t>
      </w:r>
    </w:p>
    <w:p w:rsidR="00414BF1" w:rsidRPr="006C1139" w:rsidRDefault="00414BF1" w:rsidP="000450E8">
      <w:pPr>
        <w:pStyle w:val="Standard"/>
        <w:suppressLineNumbers/>
        <w:tabs>
          <w:tab w:val="left" w:pos="0"/>
          <w:tab w:val="left" w:pos="225"/>
        </w:tabs>
        <w:ind w:hanging="340"/>
        <w:jc w:val="center"/>
        <w:rPr>
          <w:lang w:val="uk-UA"/>
        </w:rPr>
      </w:pPr>
      <w:r>
        <w:rPr>
          <w:rStyle w:val="a5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 w:bidi="ar-SA"/>
        </w:rPr>
        <w:lastRenderedPageBreak/>
        <w:t>Розгляд питань</w:t>
      </w:r>
      <w:r w:rsidRPr="006C1139">
        <w:rPr>
          <w:lang w:val="uk-UA"/>
        </w:rPr>
        <w:t>:</w:t>
      </w:r>
    </w:p>
    <w:p w:rsidR="00414BF1" w:rsidRDefault="00414BF1">
      <w:pPr>
        <w:tabs>
          <w:tab w:val="left" w:pos="540"/>
          <w:tab w:val="left" w:pos="132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4BF1" w:rsidRDefault="00414BF1">
      <w:pPr>
        <w:tabs>
          <w:tab w:val="left" w:pos="540"/>
          <w:tab w:val="left" w:pos="13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Страннікова А.М.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</w:t>
      </w:r>
      <w:r w:rsidR="00DA5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денного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засідання постійної комісії Київської міської ради з питань бюджету та соціал</w:t>
      </w:r>
      <w:r w:rsidR="006C1139">
        <w:rPr>
          <w:rFonts w:ascii="Times New Roman" w:hAnsi="Times New Roman" w:cs="Times New Roman"/>
          <w:sz w:val="28"/>
          <w:szCs w:val="28"/>
          <w:shd w:val="clear" w:color="auto" w:fill="FFFFFF"/>
        </w:rPr>
        <w:t>ьно-економічного розвитку від 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7F7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B7CB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.2017.</w:t>
      </w:r>
    </w:p>
    <w:p w:rsidR="00F03281" w:rsidRDefault="00F03281">
      <w:pPr>
        <w:tabs>
          <w:tab w:val="left" w:pos="540"/>
          <w:tab w:val="left" w:pos="13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ВИСТУПИВ</w:t>
      </w:r>
      <w:r w:rsidR="001F5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F0328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Майзель С.П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депутат Київської міської ради з пропозицією доповнити порядок денний питанням:</w:t>
      </w:r>
    </w:p>
    <w:p w:rsidR="00F03281" w:rsidRPr="00F03281" w:rsidRDefault="00F03281" w:rsidP="006D1102">
      <w:pPr>
        <w:numPr>
          <w:ilvl w:val="0"/>
          <w:numId w:val="27"/>
        </w:numPr>
        <w:suppressLineNumbers/>
        <w:tabs>
          <w:tab w:val="left" w:pos="300"/>
        </w:tabs>
        <w:snapToGrid w:val="0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проект рішення «Про зменшення розміру пайової участі товариству з обмеженою відповідальністю «ДБК-ПАРТНЕР» </w:t>
      </w:r>
      <w:r>
        <w:rPr>
          <w:rFonts w:ascii="Times New Roman" w:eastAsia="Times New Roman" w:hAnsi="Times New Roman" w:cs="Times New Roman"/>
          <w:sz w:val="28"/>
          <w:szCs w:val="28"/>
        </w:rPr>
        <w:t>(від 31</w:t>
      </w:r>
      <w:r w:rsidRPr="000450E8">
        <w:rPr>
          <w:rFonts w:ascii="Times New Roman" w:eastAsia="Times New Roman" w:hAnsi="Times New Roman" w:cs="Times New Roman"/>
          <w:sz w:val="28"/>
          <w:szCs w:val="28"/>
        </w:rPr>
        <w:t xml:space="preserve">.08.2017  </w:t>
      </w:r>
      <w:r>
        <w:rPr>
          <w:rFonts w:ascii="Times New Roman" w:hAnsi="Times New Roman" w:cs="Times New Roman"/>
          <w:sz w:val="28"/>
          <w:szCs w:val="28"/>
        </w:rPr>
        <w:t>№ 08/231-1935</w:t>
      </w:r>
      <w:r w:rsidRPr="000450E8">
        <w:rPr>
          <w:rFonts w:ascii="Times New Roman" w:hAnsi="Times New Roman" w:cs="Times New Roman"/>
          <w:sz w:val="28"/>
          <w:szCs w:val="28"/>
        </w:rPr>
        <w:t>/ПР).</w:t>
      </w:r>
    </w:p>
    <w:p w:rsidR="00F03281" w:rsidRPr="00F03281" w:rsidRDefault="00F03281" w:rsidP="00F03281">
      <w:pPr>
        <w:tabs>
          <w:tab w:val="left" w:pos="540"/>
          <w:tab w:val="left" w:pos="13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r w:rsidRPr="00852581">
        <w:rPr>
          <w:rFonts w:ascii="Times New Roman" w:hAnsi="Times New Roman" w:cs="Times New Roman"/>
          <w:sz w:val="28"/>
          <w:szCs w:val="28"/>
          <w:u w:val="single"/>
        </w:rPr>
        <w:t>Странніков А.М.</w:t>
      </w:r>
      <w:r w:rsidRPr="00F0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 пропозицією доповнити порядок денний питанням:</w:t>
      </w:r>
    </w:p>
    <w:p w:rsidR="00852581" w:rsidRPr="00852581" w:rsidRDefault="00852581" w:rsidP="00852581">
      <w:pPr>
        <w:widowControl/>
        <w:numPr>
          <w:ilvl w:val="0"/>
          <w:numId w:val="2"/>
        </w:numPr>
        <w:suppressLineNumbers/>
        <w:tabs>
          <w:tab w:val="clear" w:pos="0"/>
          <w:tab w:val="left" w:pos="120"/>
          <w:tab w:val="left" w:pos="225"/>
          <w:tab w:val="num" w:pos="720"/>
        </w:tabs>
        <w:overflowPunct w:val="0"/>
        <w:snapToGrid w:val="0"/>
        <w:ind w:left="0" w:firstLine="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- </w:t>
      </w:r>
      <w:r w:rsidRPr="008F6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Про погодження розпорядження виконавчого органу Київської міської ради (Київської міської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державної адміністрації) від 15.09.2017 № 1147</w:t>
      </w:r>
      <w:r w:rsidRPr="008F6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«Про перерозпод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іл видатків бюджету міста Києва».</w:t>
      </w:r>
    </w:p>
    <w:bookmarkEnd w:id="3"/>
    <w:p w:rsidR="001C7F73" w:rsidRDefault="00414BF1" w:rsidP="008F60C7">
      <w:pPr>
        <w:widowControl/>
        <w:numPr>
          <w:ilvl w:val="0"/>
          <w:numId w:val="2"/>
        </w:numPr>
        <w:suppressLineNumbers/>
        <w:tabs>
          <w:tab w:val="clear" w:pos="0"/>
          <w:tab w:val="left" w:pos="120"/>
          <w:tab w:val="left" w:pos="225"/>
          <w:tab w:val="num" w:pos="720"/>
        </w:tabs>
        <w:overflowPunct w:val="0"/>
        <w:snapToGrid w:val="0"/>
        <w:ind w:left="0" w:firstLine="0"/>
        <w:jc w:val="both"/>
        <w:textAlignment w:val="baseline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ВИРІШИЛИ: Затвердити порядок денний із </w:t>
      </w:r>
      <w:r w:rsidR="00C11F0C">
        <w:rPr>
          <w:rFonts w:ascii="Times New Roman" w:hAnsi="Times New Roman" w:cs="Times New Roman"/>
          <w:sz w:val="28"/>
          <w:szCs w:val="28"/>
          <w:shd w:val="clear" w:color="auto" w:fill="FFFFFF"/>
        </w:rPr>
        <w:t>тр</w:t>
      </w:r>
      <w:r w:rsidR="00260B5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52581">
        <w:rPr>
          <w:rFonts w:ascii="Times New Roman" w:hAnsi="Times New Roman" w:cs="Times New Roman"/>
          <w:sz w:val="28"/>
          <w:szCs w:val="28"/>
          <w:shd w:val="clear" w:color="auto" w:fill="FFFFFF"/>
        </w:rPr>
        <w:t>надцяти</w:t>
      </w:r>
      <w:r w:rsidR="008F6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7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</w:t>
      </w:r>
      <w:r w:rsidR="0085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засідання постійної комісії Київської міської ради з питань бюджету та соціально-економічного розвитку від </w:t>
      </w:r>
      <w:r w:rsidR="006C1139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C11F0C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8F60C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C7F73">
        <w:rPr>
          <w:rFonts w:ascii="Times New Roman" w:hAnsi="Times New Roman" w:cs="Times New Roman"/>
          <w:sz w:val="28"/>
          <w:szCs w:val="28"/>
          <w:shd w:val="clear" w:color="auto" w:fill="FFFFFF"/>
        </w:rPr>
        <w:t>.2017.</w:t>
      </w:r>
    </w:p>
    <w:p w:rsidR="00414BF1" w:rsidRDefault="00C11F0C">
      <w:pPr>
        <w:tabs>
          <w:tab w:val="left" w:pos="540"/>
          <w:tab w:val="left" w:pos="1320"/>
        </w:tabs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“За” – </w:t>
      </w:r>
      <w:r w:rsidR="00852581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414BF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4BF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“Проти” – 0,</w:t>
      </w:r>
      <w:r w:rsidR="00414BF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“Утримались” – 0,</w:t>
      </w:r>
    </w:p>
    <w:p w:rsidR="00414BF1" w:rsidRDefault="00414BF1">
      <w:pPr>
        <w:tabs>
          <w:tab w:val="left" w:pos="540"/>
          <w:tab w:val="left" w:pos="1320"/>
        </w:tabs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голосували – </w:t>
      </w:r>
      <w:r w:rsidR="0085258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4BF1" w:rsidRDefault="00414BF1" w:rsidP="0099212C">
      <w:pPr>
        <w:pStyle w:val="af0"/>
        <w:suppressLineNumbers/>
        <w:tabs>
          <w:tab w:val="left" w:pos="225"/>
        </w:tabs>
        <w:overflowPunct w:val="0"/>
        <w:snapToGrid w:val="0"/>
        <w:ind w:hanging="340"/>
        <w:jc w:val="both"/>
        <w:rPr>
          <w:rStyle w:val="a5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>
        <w:rPr>
          <w:rStyle w:val="a5"/>
          <w:rFonts w:ascii="Times New Roman" w:eastAsia="Liberation Serif" w:hAnsi="Times New Roman" w:cs="Times New Roman"/>
          <w:b/>
          <w:bCs/>
          <w:color w:val="000000"/>
          <w:sz w:val="28"/>
          <w:szCs w:val="28"/>
          <w:u w:val="none"/>
          <w:shd w:val="clear" w:color="auto" w:fill="FFFFFF"/>
          <w:lang w:val="uk-UA"/>
        </w:rPr>
        <w:tab/>
      </w:r>
      <w:r>
        <w:rPr>
          <w:rStyle w:val="a5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  <w:bookmarkEnd w:id="2"/>
    </w:p>
    <w:p w:rsidR="00212EDF" w:rsidRDefault="00212EDF" w:rsidP="0099212C">
      <w:pPr>
        <w:pStyle w:val="af0"/>
        <w:suppressLineNumbers/>
        <w:tabs>
          <w:tab w:val="left" w:pos="225"/>
        </w:tabs>
        <w:overflowPunct w:val="0"/>
        <w:snapToGrid w:val="0"/>
        <w:ind w:hanging="340"/>
        <w:jc w:val="both"/>
        <w:rPr>
          <w:rStyle w:val="a5"/>
          <w:rFonts w:ascii="Times New Roman" w:eastAsia="Liberation Serif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</w:p>
    <w:p w:rsidR="00EB747D" w:rsidRDefault="00EB747D" w:rsidP="002122B5">
      <w:pPr>
        <w:pStyle w:val="Standard"/>
        <w:suppressLineNumbers/>
        <w:tabs>
          <w:tab w:val="left" w:pos="225"/>
          <w:tab w:val="left" w:pos="709"/>
        </w:tabs>
        <w:ind w:left="567" w:hanging="567"/>
        <w:jc w:val="both"/>
        <w:rPr>
          <w:rStyle w:val="a5"/>
          <w:rFonts w:eastAsia="Liberation Serif" w:cs="Times New Roman"/>
          <w:b/>
          <w:bCs/>
          <w:color w:val="000000"/>
          <w:sz w:val="28"/>
          <w:szCs w:val="28"/>
          <w:u w:val="none"/>
          <w:shd w:val="clear" w:color="auto" w:fill="FFFFFF"/>
          <w:lang w:val="uk-UA" w:eastAsia="en-US" w:bidi="en-US"/>
        </w:rPr>
      </w:pPr>
    </w:p>
    <w:p w:rsidR="000450E8" w:rsidRPr="00802F7A" w:rsidRDefault="00802F7A" w:rsidP="00802F7A">
      <w:pPr>
        <w:pStyle w:val="Standard"/>
        <w:numPr>
          <w:ilvl w:val="0"/>
          <w:numId w:val="15"/>
        </w:numPr>
        <w:suppressLineNumbers/>
        <w:tabs>
          <w:tab w:val="left" w:pos="225"/>
          <w:tab w:val="left" w:pos="851"/>
        </w:tabs>
        <w:ind w:left="709" w:hanging="709"/>
        <w:jc w:val="both"/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</w:pPr>
      <w:r>
        <w:rPr>
          <w:rStyle w:val="a5"/>
          <w:rFonts w:eastAsia="Liberation Serif" w:cs="Times New Roman"/>
          <w:bCs/>
          <w:color w:val="000000"/>
          <w:sz w:val="28"/>
          <w:szCs w:val="28"/>
          <w:u w:val="none"/>
          <w:lang w:val="uk-UA"/>
        </w:rPr>
        <w:t xml:space="preserve">   </w:t>
      </w:r>
      <w:r w:rsidR="000450E8" w:rsidRPr="00802F7A">
        <w:rPr>
          <w:rStyle w:val="a5"/>
          <w:rFonts w:eastAsia="Liberation Serif" w:cs="Times New Roman"/>
          <w:bCs/>
          <w:color w:val="000000"/>
          <w:sz w:val="28"/>
          <w:szCs w:val="28"/>
          <w:u w:val="none"/>
        </w:rPr>
        <w:t xml:space="preserve">Про проект розпорядження </w:t>
      </w:r>
      <w:r w:rsidR="000450E8" w:rsidRPr="00802F7A">
        <w:rPr>
          <w:rStyle w:val="a5"/>
          <w:rFonts w:eastAsia="Liberation Serif" w:cs="Times New Roman"/>
          <w:color w:val="000000"/>
          <w:sz w:val="28"/>
          <w:szCs w:val="28"/>
          <w:u w:val="none"/>
        </w:rPr>
        <w:t>Київського міського голови «Про вирішення фінансових питань</w:t>
      </w:r>
      <w:r w:rsidR="000450E8" w:rsidRPr="00802F7A">
        <w:rPr>
          <w:rStyle w:val="a5"/>
          <w:rFonts w:eastAsia="Liberation Serif" w:cs="Times New Roman"/>
          <w:iCs/>
          <w:color w:val="000000"/>
          <w:sz w:val="28"/>
          <w:szCs w:val="28"/>
          <w:u w:val="none"/>
        </w:rPr>
        <w:t>.</w:t>
      </w:r>
      <w:r w:rsidRPr="00802F7A"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60C7"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 xml:space="preserve">(кошти у сумі </w:t>
      </w:r>
      <w:r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508 135,01</w:t>
      </w:r>
      <w:r w:rsidRPr="008F60C7"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 xml:space="preserve"> грн, лист управління фінансового забезпечення та звітн</w:t>
      </w:r>
      <w:r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ості від 14.0</w:t>
      </w:r>
      <w:r w:rsidR="00F71082"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.2017 № 08/235-260</w:t>
      </w:r>
      <w:r w:rsidRPr="008F60C7"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802F7A" w:rsidRPr="003236D0" w:rsidRDefault="00802F7A" w:rsidP="00802F7A">
      <w:pPr>
        <w:pStyle w:val="Standard"/>
        <w:suppressLineNumbers/>
        <w:tabs>
          <w:tab w:val="left" w:pos="0"/>
        </w:tabs>
        <w:suppressAutoHyphens w:val="0"/>
        <w:overflowPunct w:val="0"/>
        <w:snapToGrid w:val="0"/>
        <w:jc w:val="both"/>
        <w:rPr>
          <w:rFonts w:cs="Times New Roman"/>
          <w:lang w:val="uk-UA"/>
        </w:rPr>
      </w:pPr>
      <w:r w:rsidRPr="00FA7174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>СЛУХАЛИ:</w:t>
      </w:r>
      <w:r w:rsidRPr="00FA7174">
        <w:rPr>
          <w:rStyle w:val="a5"/>
          <w:rFonts w:eastAsia="Liberation Serif" w:cs="Times New Roman"/>
          <w:b/>
          <w:b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FA7174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Інформацію </w:t>
      </w:r>
      <w:r w:rsidRPr="00FA7174">
        <w:rPr>
          <w:rStyle w:val="a5"/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Страннікова А.М.</w:t>
      </w:r>
      <w:r w:rsidRPr="00FA7174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щодо </w:t>
      </w:r>
      <w:r w:rsidRPr="00FA7174">
        <w:rPr>
          <w:rStyle w:val="a5"/>
          <w:rFonts w:eastAsia="Liberation Serif" w:cs="Times New Roman"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проекту розпорядження Київського міського голови “Про вирішення фінансових питань” (кошти у сумі  </w:t>
      </w:r>
      <w:r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508 135,01</w:t>
      </w:r>
      <w:r w:rsidRPr="008F60C7"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A7174">
        <w:rPr>
          <w:rStyle w:val="a5"/>
          <w:rFonts w:eastAsia="Liberation Serif" w:cs="Times New Roman"/>
          <w:iCs/>
          <w:color w:val="000000"/>
          <w:sz w:val="28"/>
          <w:szCs w:val="28"/>
          <w:u w:val="none"/>
          <w:shd w:val="clear" w:color="auto" w:fill="FFFFFF"/>
          <w:lang w:val="uk-UA"/>
        </w:rPr>
        <w:t>грн).</w:t>
      </w:r>
      <w:r w:rsidRPr="00FA7174">
        <w:rPr>
          <w:rStyle w:val="a5"/>
          <w:rFonts w:eastAsia="Liberation Serif" w:cs="Times New Roman"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FA7174">
        <w:rPr>
          <w:rStyle w:val="a5"/>
          <w:rFonts w:eastAsia="Liberation Serif" w:cs="Times New Roman"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ab/>
      </w:r>
    </w:p>
    <w:p w:rsidR="00802F7A" w:rsidRDefault="00802F7A" w:rsidP="00802F7A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lang w:val="uk-UA"/>
        </w:rPr>
      </w:pPr>
      <w:r w:rsidRPr="00FA7174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>Доповідач пояснив, що даним проектом розпорядження планується здійснити розподіл коштів у су</w:t>
      </w:r>
      <w:r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мі </w:t>
      </w:r>
      <w:r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508 135,01</w:t>
      </w:r>
      <w:r w:rsidRPr="008F60C7"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A7174">
        <w:rPr>
          <w:rStyle w:val="a5"/>
          <w:rFonts w:eastAsia="Liberation Serif" w:cs="Times New Roman"/>
          <w:iCs/>
          <w:color w:val="000000"/>
          <w:sz w:val="28"/>
          <w:szCs w:val="28"/>
          <w:u w:val="none"/>
          <w:shd w:val="clear" w:color="auto" w:fill="FFFFFF"/>
          <w:lang w:val="uk-UA"/>
        </w:rPr>
        <w:t>грн</w:t>
      </w:r>
      <w:r w:rsidRPr="00FA7174">
        <w:rPr>
          <w:rStyle w:val="a5"/>
          <w:rFonts w:eastAsia="Liberation Serif" w:cs="Times New Roman"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,</w:t>
      </w:r>
      <w:r w:rsidRPr="00FA7174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передбачених Програмою вирішення  депутатами Київської міської ради соціально-економічних проблем, виконання передвиборних програм та доручень виборців.</w:t>
      </w:r>
    </w:p>
    <w:p w:rsidR="00802F7A" w:rsidRPr="00802F7A" w:rsidRDefault="00802F7A" w:rsidP="00802F7A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lang w:val="uk-UA"/>
        </w:rPr>
      </w:pPr>
      <w:r w:rsidRPr="00FA7174"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 xml:space="preserve">ВИРІШИЛИ: </w:t>
      </w:r>
      <w:r w:rsidRPr="00FA7174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Погодити </w:t>
      </w:r>
      <w:r w:rsidRPr="00FA7174">
        <w:rPr>
          <w:rStyle w:val="a5"/>
          <w:rFonts w:eastAsia="Liberation Serif" w:cs="Times New Roman"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проект розпорядження Київського міського голови “Про вирішення фінансових питань” (кошти у сумі  </w:t>
      </w:r>
      <w:r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508 135,01</w:t>
      </w:r>
      <w:r w:rsidRPr="008F60C7"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5"/>
          <w:rFonts w:eastAsia="Liberation Serif" w:cs="Times New Roman"/>
          <w:iCs/>
          <w:color w:val="000000"/>
          <w:sz w:val="28"/>
          <w:szCs w:val="28"/>
          <w:u w:val="none"/>
          <w:shd w:val="clear" w:color="auto" w:fill="FFFFFF"/>
          <w:lang w:val="uk-UA"/>
        </w:rPr>
        <w:t>грн</w:t>
      </w:r>
      <w:r w:rsidRPr="00FA7174">
        <w:rPr>
          <w:rStyle w:val="a5"/>
          <w:rFonts w:eastAsia="Liberation Serif" w:cs="Times New Roman"/>
          <w:iCs/>
          <w:color w:val="000000"/>
          <w:sz w:val="28"/>
          <w:szCs w:val="28"/>
          <w:u w:val="none"/>
          <w:shd w:val="clear" w:color="auto" w:fill="FFFFFF"/>
          <w:lang w:val="uk-UA"/>
        </w:rPr>
        <w:t>)</w:t>
      </w:r>
      <w:r w:rsidRPr="00FA7174">
        <w:rPr>
          <w:rStyle w:val="a5"/>
          <w:rFonts w:eastAsia="Liberation Serif" w:cs="Times New Roman"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.</w:t>
      </w:r>
    </w:p>
    <w:p w:rsidR="00802F7A" w:rsidRPr="003236D0" w:rsidRDefault="00802F7A" w:rsidP="00802F7A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ГОЛОСУВАЛИ: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“За” – </w:t>
      </w:r>
      <w:r w:rsidR="006D1102">
        <w:rPr>
          <w:rFonts w:cs="Times New Roman"/>
          <w:sz w:val="28"/>
          <w:szCs w:val="28"/>
          <w:shd w:val="clear" w:color="auto" w:fill="FFFFFF"/>
          <w:lang w:val="ru-RU"/>
        </w:rPr>
        <w:t>12</w:t>
      </w:r>
      <w:r w:rsidRPr="00FA7174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Pr="00FA7174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  “Проти” – 0,</w:t>
      </w:r>
      <w:r w:rsidRPr="00FA7174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     “Утримались” – 0,</w:t>
      </w:r>
    </w:p>
    <w:p w:rsidR="00802F7A" w:rsidRPr="003236D0" w:rsidRDefault="00802F7A" w:rsidP="00802F7A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lang w:val="ru-RU"/>
        </w:rPr>
      </w:pPr>
      <w:r w:rsidRPr="00FA7174">
        <w:rPr>
          <w:rFonts w:cs="Times New Roman"/>
          <w:sz w:val="28"/>
          <w:szCs w:val="28"/>
          <w:shd w:val="clear" w:color="auto" w:fill="FFFFFF"/>
          <w:lang w:val="ru-RU"/>
        </w:rPr>
        <w:t xml:space="preserve">Не голосували – </w:t>
      </w:r>
      <w:r w:rsidR="006D1102">
        <w:rPr>
          <w:rFonts w:cs="Times New Roman"/>
          <w:sz w:val="28"/>
          <w:szCs w:val="28"/>
          <w:shd w:val="clear" w:color="auto" w:fill="FFFFFF"/>
          <w:lang w:val="ru-RU"/>
        </w:rPr>
        <w:t>7</w:t>
      </w:r>
      <w:r w:rsidRPr="00FA7174">
        <w:rPr>
          <w:rFonts w:cs="Times New Roman"/>
          <w:sz w:val="28"/>
          <w:szCs w:val="28"/>
          <w:shd w:val="clear" w:color="auto" w:fill="FFFFFF"/>
          <w:lang w:val="ru-RU"/>
        </w:rPr>
        <w:t>.</w:t>
      </w:r>
    </w:p>
    <w:p w:rsidR="00802F7A" w:rsidRDefault="00802F7A" w:rsidP="00802F7A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Style w:val="a5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FA7174">
        <w:rPr>
          <w:rStyle w:val="a5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6C1139" w:rsidRPr="003236D0" w:rsidRDefault="006C1139" w:rsidP="00802F7A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lang w:val="ru-RU"/>
        </w:rPr>
      </w:pPr>
    </w:p>
    <w:p w:rsidR="00802F7A" w:rsidRPr="000450E8" w:rsidRDefault="00802F7A" w:rsidP="00802F7A">
      <w:pPr>
        <w:widowControl/>
        <w:suppressLineNumbers/>
        <w:tabs>
          <w:tab w:val="left" w:pos="225"/>
          <w:tab w:val="left" w:pos="390"/>
        </w:tabs>
        <w:suppressAutoHyphens w:val="0"/>
        <w:snapToGrid w:val="0"/>
        <w:ind w:left="720"/>
        <w:jc w:val="both"/>
        <w:textAlignment w:val="baseline"/>
        <w:rPr>
          <w:rStyle w:val="a5"/>
          <w:rFonts w:ascii="Times New Roman" w:hAnsi="Times New Roman" w:cs="Times New Roman"/>
          <w:sz w:val="28"/>
          <w:szCs w:val="28"/>
          <w:u w:val="none"/>
        </w:rPr>
      </w:pPr>
    </w:p>
    <w:p w:rsidR="000450E8" w:rsidRPr="00802F7A" w:rsidRDefault="00802F7A" w:rsidP="00802F7A">
      <w:pPr>
        <w:pStyle w:val="Standard"/>
        <w:numPr>
          <w:ilvl w:val="0"/>
          <w:numId w:val="15"/>
        </w:numPr>
        <w:suppressLineNumbers/>
        <w:tabs>
          <w:tab w:val="left" w:pos="225"/>
          <w:tab w:val="left" w:pos="851"/>
        </w:tabs>
        <w:ind w:left="709" w:hanging="709"/>
        <w:jc w:val="both"/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</w:pPr>
      <w:r w:rsidRPr="00802F7A">
        <w:rPr>
          <w:rStyle w:val="a5"/>
          <w:rFonts w:eastAsia="Liberation Serif" w:cs="Times New Roman"/>
          <w:bCs/>
          <w:color w:val="000000"/>
          <w:sz w:val="28"/>
          <w:szCs w:val="28"/>
          <w:u w:val="none"/>
          <w:lang w:val="uk-UA"/>
        </w:rPr>
        <w:t xml:space="preserve">   </w:t>
      </w:r>
      <w:r w:rsidR="000450E8" w:rsidRPr="00802F7A">
        <w:rPr>
          <w:rStyle w:val="a5"/>
          <w:rFonts w:eastAsia="Liberation Serif" w:cs="Times New Roman"/>
          <w:bCs/>
          <w:color w:val="000000"/>
          <w:sz w:val="28"/>
          <w:szCs w:val="28"/>
          <w:u w:val="none"/>
        </w:rPr>
        <w:t>Про проект розпорядження</w:t>
      </w:r>
      <w:r w:rsidR="000450E8" w:rsidRPr="00802F7A">
        <w:rPr>
          <w:rStyle w:val="a5"/>
          <w:rFonts w:eastAsia="Liberation Serif" w:cs="Times New Roman"/>
          <w:b/>
          <w:bCs/>
          <w:color w:val="000000"/>
          <w:sz w:val="28"/>
          <w:szCs w:val="28"/>
          <w:u w:val="none"/>
        </w:rPr>
        <w:t xml:space="preserve"> </w:t>
      </w:r>
      <w:r w:rsidR="000450E8" w:rsidRPr="00802F7A">
        <w:rPr>
          <w:rStyle w:val="a5"/>
          <w:rFonts w:eastAsia="Liberation Serif" w:cs="Times New Roman"/>
          <w:color w:val="000000"/>
          <w:sz w:val="28"/>
          <w:szCs w:val="28"/>
          <w:u w:val="none"/>
        </w:rPr>
        <w:t>Київського міського голови «Про вирішення фінансових питань</w:t>
      </w:r>
      <w:r w:rsidR="000450E8" w:rsidRPr="00802F7A">
        <w:rPr>
          <w:rStyle w:val="a5"/>
          <w:rFonts w:eastAsia="Liberation Serif" w:cs="Times New Roman"/>
          <w:color w:val="000000"/>
          <w:sz w:val="28"/>
          <w:szCs w:val="28"/>
          <w:u w:val="none"/>
        </w:rPr>
        <w:t>»</w:t>
      </w:r>
      <w:r w:rsidR="000450E8" w:rsidRPr="00802F7A">
        <w:rPr>
          <w:rStyle w:val="a5"/>
          <w:rFonts w:eastAsia="Liberation Serif" w:cs="Times New Roman"/>
          <w:i/>
          <w:iCs/>
          <w:color w:val="000000"/>
          <w:sz w:val="28"/>
          <w:szCs w:val="28"/>
          <w:u w:val="none"/>
        </w:rPr>
        <w:t>.</w:t>
      </w:r>
      <w:r w:rsidRPr="00802F7A">
        <w:rPr>
          <w:rStyle w:val="a5"/>
          <w:rFonts w:eastAsia="Liberation Serif" w:cs="Times New Roman"/>
          <w:i/>
          <w:iCs/>
          <w:color w:val="000000"/>
          <w:sz w:val="28"/>
          <w:szCs w:val="28"/>
          <w:u w:val="none"/>
          <w:lang w:val="uk-UA"/>
        </w:rPr>
        <w:t xml:space="preserve"> </w:t>
      </w:r>
      <w:r w:rsidRPr="00802F7A"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(кошти у сумі 701 890,14 грн, лист управління фінансового забезпечення та звітності від 14.0</w:t>
      </w:r>
      <w:r w:rsidR="00F71082"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Pr="00802F7A"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.2017 № 08/235-260).</w:t>
      </w:r>
    </w:p>
    <w:p w:rsidR="00802F7A" w:rsidRPr="00802F7A" w:rsidRDefault="00802F7A" w:rsidP="00802F7A">
      <w:pPr>
        <w:pStyle w:val="Standard"/>
        <w:suppressLineNumbers/>
        <w:tabs>
          <w:tab w:val="left" w:pos="0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uk-UA"/>
        </w:rPr>
      </w:pPr>
      <w:r w:rsidRPr="00802F7A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>СЛУХАЛИ:</w:t>
      </w:r>
      <w:r w:rsidRPr="00802F7A">
        <w:rPr>
          <w:rStyle w:val="a5"/>
          <w:rFonts w:eastAsia="Liberation Serif" w:cs="Times New Roman"/>
          <w:b/>
          <w:b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802F7A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Інформацію </w:t>
      </w:r>
      <w:r w:rsidRPr="00802F7A">
        <w:rPr>
          <w:rStyle w:val="a5"/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Страннікова А.М.</w:t>
      </w:r>
      <w:r w:rsidRPr="00802F7A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щодо </w:t>
      </w:r>
      <w:r w:rsidRPr="00802F7A">
        <w:rPr>
          <w:rStyle w:val="a5"/>
          <w:rFonts w:eastAsia="Liberation Serif" w:cs="Times New Roman"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проекту розпорядження Київського міського голови “Про вирішення фінансових питань” (кошти у сумі  </w:t>
      </w:r>
      <w:r w:rsidRPr="00802F7A"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 xml:space="preserve">701 890,14 </w:t>
      </w:r>
      <w:r w:rsidRPr="00802F7A">
        <w:rPr>
          <w:rStyle w:val="a5"/>
          <w:rFonts w:eastAsia="Liberation Serif" w:cs="Times New Roman"/>
          <w:iCs/>
          <w:color w:val="000000"/>
          <w:sz w:val="28"/>
          <w:szCs w:val="28"/>
          <w:u w:val="none"/>
          <w:shd w:val="clear" w:color="auto" w:fill="FFFFFF"/>
          <w:lang w:val="uk-UA"/>
        </w:rPr>
        <w:t>грн).</w:t>
      </w:r>
      <w:r w:rsidRPr="00802F7A">
        <w:rPr>
          <w:rStyle w:val="a5"/>
          <w:rFonts w:eastAsia="Liberation Serif" w:cs="Times New Roman"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802F7A">
        <w:rPr>
          <w:rStyle w:val="a5"/>
          <w:rFonts w:eastAsia="Liberation Serif" w:cs="Times New Roman"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ab/>
      </w:r>
    </w:p>
    <w:p w:rsidR="00802F7A" w:rsidRPr="00802F7A" w:rsidRDefault="00802F7A" w:rsidP="00802F7A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uk-UA"/>
        </w:rPr>
      </w:pPr>
      <w:r w:rsidRPr="00802F7A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Доповідач пояснив, що даним проектом розпорядження планується здійснити розподіл коштів у сумі </w:t>
      </w:r>
      <w:r w:rsidRPr="00802F7A"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 xml:space="preserve">701 890,14 </w:t>
      </w:r>
      <w:r w:rsidRPr="00802F7A">
        <w:rPr>
          <w:rStyle w:val="a5"/>
          <w:rFonts w:eastAsia="Liberation Serif" w:cs="Times New Roman"/>
          <w:iCs/>
          <w:color w:val="000000"/>
          <w:sz w:val="28"/>
          <w:szCs w:val="28"/>
          <w:u w:val="none"/>
          <w:shd w:val="clear" w:color="auto" w:fill="FFFFFF"/>
          <w:lang w:val="uk-UA"/>
        </w:rPr>
        <w:t>грн</w:t>
      </w:r>
      <w:r w:rsidRPr="00802F7A">
        <w:rPr>
          <w:rStyle w:val="a5"/>
          <w:rFonts w:eastAsia="Liberation Serif" w:cs="Times New Roman"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,</w:t>
      </w:r>
      <w:r w:rsidRPr="00802F7A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передбачених Програмою вирішення  </w:t>
      </w:r>
      <w:r w:rsidRPr="00802F7A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lastRenderedPageBreak/>
        <w:t>депутатами Київської міської ради соціально-економічних проблем, виконання передвиборних програм та доручень виборців.</w:t>
      </w:r>
    </w:p>
    <w:p w:rsidR="00802F7A" w:rsidRPr="00802F7A" w:rsidRDefault="00802F7A" w:rsidP="00802F7A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uk-UA"/>
        </w:rPr>
      </w:pPr>
      <w:r w:rsidRPr="00802F7A"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 xml:space="preserve">ВИРІШИЛИ: </w:t>
      </w:r>
      <w:r w:rsidRPr="00802F7A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Погодити </w:t>
      </w:r>
      <w:r w:rsidRPr="00802F7A">
        <w:rPr>
          <w:rStyle w:val="a5"/>
          <w:rFonts w:eastAsia="Liberation Serif" w:cs="Times New Roman"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проект розпорядження Київського міського голови “Про вирішення фінансових питань” (кошти у сумі  </w:t>
      </w:r>
      <w:r w:rsidRPr="00802F7A">
        <w:rPr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 xml:space="preserve">701 890,14 </w:t>
      </w:r>
      <w:r w:rsidRPr="00802F7A">
        <w:rPr>
          <w:rStyle w:val="a5"/>
          <w:rFonts w:eastAsia="Liberation Serif" w:cs="Times New Roman"/>
          <w:iCs/>
          <w:color w:val="000000"/>
          <w:sz w:val="28"/>
          <w:szCs w:val="28"/>
          <w:u w:val="none"/>
          <w:shd w:val="clear" w:color="auto" w:fill="FFFFFF"/>
          <w:lang w:val="uk-UA"/>
        </w:rPr>
        <w:t>грн)</w:t>
      </w:r>
      <w:r w:rsidRPr="00802F7A">
        <w:rPr>
          <w:rStyle w:val="a5"/>
          <w:rFonts w:eastAsia="Liberation Serif" w:cs="Times New Roman"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.</w:t>
      </w:r>
    </w:p>
    <w:p w:rsidR="00802F7A" w:rsidRPr="00802F7A" w:rsidRDefault="00802F7A" w:rsidP="00802F7A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ГОЛОСУВАЛИ: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“За” – </w:t>
      </w:r>
      <w:r w:rsidR="006D1102">
        <w:rPr>
          <w:rFonts w:cs="Times New Roman"/>
          <w:sz w:val="28"/>
          <w:szCs w:val="28"/>
          <w:shd w:val="clear" w:color="auto" w:fill="FFFFFF"/>
          <w:lang w:val="ru-RU"/>
        </w:rPr>
        <w:t>13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  “Проти” – 0,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     “Утримались” – 0,</w:t>
      </w:r>
    </w:p>
    <w:p w:rsidR="00802F7A" w:rsidRPr="00802F7A" w:rsidRDefault="00802F7A" w:rsidP="00802F7A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 xml:space="preserve">Не голосували – </w:t>
      </w:r>
      <w:r w:rsidR="006D1102">
        <w:rPr>
          <w:rFonts w:cs="Times New Roman"/>
          <w:sz w:val="28"/>
          <w:szCs w:val="28"/>
          <w:shd w:val="clear" w:color="auto" w:fill="FFFFFF"/>
          <w:lang w:val="ru-RU"/>
        </w:rPr>
        <w:t>6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.</w:t>
      </w:r>
    </w:p>
    <w:p w:rsidR="00802F7A" w:rsidRPr="00802F7A" w:rsidRDefault="00802F7A" w:rsidP="00802F7A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Style w:val="a5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802F7A" w:rsidRPr="00802F7A" w:rsidRDefault="00802F7A" w:rsidP="00802F7A">
      <w:pPr>
        <w:pStyle w:val="Standard"/>
        <w:suppressLineNumbers/>
        <w:tabs>
          <w:tab w:val="left" w:pos="225"/>
          <w:tab w:val="left" w:pos="851"/>
        </w:tabs>
        <w:ind w:left="709"/>
        <w:jc w:val="both"/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</w:pPr>
    </w:p>
    <w:p w:rsidR="00802F7A" w:rsidRDefault="00802F7A" w:rsidP="00802F7A">
      <w:pPr>
        <w:widowControl/>
        <w:suppressLineNumbers/>
        <w:tabs>
          <w:tab w:val="left" w:pos="225"/>
          <w:tab w:val="left" w:pos="390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50E8" w:rsidRPr="00F71082" w:rsidRDefault="00F71082" w:rsidP="00F71082">
      <w:pPr>
        <w:widowControl/>
        <w:numPr>
          <w:ilvl w:val="0"/>
          <w:numId w:val="15"/>
        </w:numPr>
        <w:suppressLineNumbers/>
        <w:tabs>
          <w:tab w:val="left" w:pos="225"/>
          <w:tab w:val="left" w:pos="390"/>
        </w:tabs>
        <w:suppressAutoHyphens w:val="0"/>
        <w:snapToGrid w:val="0"/>
        <w:ind w:left="709" w:hanging="709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0450E8" w:rsidRPr="00F71082">
        <w:rPr>
          <w:rFonts w:ascii="Times New Roman" w:hAnsi="Times New Roman" w:cs="Times New Roman"/>
          <w:color w:val="000000"/>
          <w:sz w:val="28"/>
          <w:szCs w:val="28"/>
        </w:rPr>
        <w:t>Про проект рішення</w:t>
      </w:r>
      <w:r w:rsidR="000450E8" w:rsidRPr="000450E8">
        <w:rPr>
          <w:rFonts w:cs="Times New Roman"/>
          <w:color w:val="000000"/>
          <w:sz w:val="28"/>
          <w:szCs w:val="28"/>
        </w:rPr>
        <w:t xml:space="preserve"> «</w:t>
      </w:r>
      <w:r w:rsidR="000450E8" w:rsidRPr="000450E8">
        <w:rPr>
          <w:rFonts w:ascii="Times New Roman" w:hAnsi="Times New Roman" w:cs="Times New Roman"/>
          <w:sz w:val="28"/>
          <w:szCs w:val="28"/>
        </w:rPr>
        <w:t>Про створення Концепції Статуту територіальної громади міста Києва» (від 14.09.2017 № 08/231-2131/ПР).</w:t>
      </w:r>
    </w:p>
    <w:p w:rsidR="00F71082" w:rsidRDefault="00F71082" w:rsidP="00F71082">
      <w:pPr>
        <w:widowControl/>
        <w:suppressLineNumbers/>
        <w:tabs>
          <w:tab w:val="left" w:pos="225"/>
          <w:tab w:val="left" w:pos="390"/>
        </w:tabs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</w:pPr>
      <w:r w:rsidRPr="00802F7A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>СЛУХАЛИ:</w:t>
      </w:r>
      <w:r w:rsidRPr="00802F7A">
        <w:rPr>
          <w:rStyle w:val="a5"/>
          <w:rFonts w:eastAsia="Liberation Serif" w:cs="Times New Roman"/>
          <w:b/>
          <w:b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F71082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>Інформацію</w:t>
      </w:r>
      <w:r w:rsidRPr="00F71082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 xml:space="preserve"> </w:t>
      </w:r>
      <w:r w:rsidRPr="00F71082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single"/>
        </w:rPr>
        <w:t>Резнікова О.Ю.</w:t>
      </w:r>
      <w:r w:rsidRPr="00F71082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 xml:space="preserve"> — заступника голови Київської міської державної адміністрації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щодо </w:t>
      </w:r>
      <w:r w:rsidR="00F81C87" w:rsidRPr="00F71082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F81C8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81C87" w:rsidRPr="00F71082">
        <w:rPr>
          <w:rFonts w:ascii="Times New Roman" w:hAnsi="Times New Roman" w:cs="Times New Roman"/>
          <w:color w:val="000000"/>
          <w:sz w:val="28"/>
          <w:szCs w:val="28"/>
        </w:rPr>
        <w:t xml:space="preserve"> рішення</w:t>
      </w:r>
      <w:r w:rsidR="00F81C87" w:rsidRPr="000450E8">
        <w:rPr>
          <w:rFonts w:cs="Times New Roman"/>
          <w:color w:val="000000"/>
          <w:sz w:val="28"/>
          <w:szCs w:val="28"/>
        </w:rPr>
        <w:t xml:space="preserve"> «</w:t>
      </w:r>
      <w:r w:rsidR="00F81C87" w:rsidRPr="000450E8">
        <w:rPr>
          <w:rFonts w:ascii="Times New Roman" w:hAnsi="Times New Roman" w:cs="Times New Roman"/>
          <w:sz w:val="28"/>
          <w:szCs w:val="28"/>
        </w:rPr>
        <w:t>Про створення Концепції Статуту територіальної громади міста Києва» (від 14.09.2017 № 08/231-2131/ПР).</w:t>
      </w:r>
    </w:p>
    <w:p w:rsidR="00FA2CC4" w:rsidRPr="00FA2CC4" w:rsidRDefault="00FA2CC4" w:rsidP="00FA2CC4">
      <w:pPr>
        <w:pStyle w:val="Standard"/>
        <w:suppressLineNumbers/>
        <w:tabs>
          <w:tab w:val="left" w:pos="225"/>
          <w:tab w:val="left" w:pos="851"/>
        </w:tabs>
        <w:suppressAutoHyphens w:val="0"/>
        <w:overflowPunct w:val="0"/>
        <w:snapToGrid w:val="0"/>
        <w:jc w:val="both"/>
        <w:rPr>
          <w:rStyle w:val="a5"/>
          <w:rFonts w:eastAsia="Liberation Serif" w:cs="Times New Roman"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FA2CC4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ВИСТУПИВ: </w:t>
      </w:r>
      <w:r w:rsidRPr="00FA2CC4">
        <w:rPr>
          <w:rStyle w:val="a5"/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Павлик В.А.</w:t>
      </w:r>
      <w:r w:rsidRPr="00FA2CC4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із зауваженнями до пунктів 5.4 та 5.5 концепції Статуту та запропонував встановити чітко визначений період для стратегічного та короткострокового планування.</w:t>
      </w:r>
    </w:p>
    <w:p w:rsidR="00FA2CC4" w:rsidRPr="00FA2CC4" w:rsidRDefault="00FA2CC4" w:rsidP="00FA2CC4">
      <w:pPr>
        <w:pStyle w:val="Standard"/>
        <w:suppressLineNumbers/>
        <w:tabs>
          <w:tab w:val="left" w:pos="225"/>
          <w:tab w:val="left" w:pos="851"/>
        </w:tabs>
        <w:suppressAutoHyphens w:val="0"/>
        <w:overflowPunct w:val="0"/>
        <w:snapToGrid w:val="0"/>
        <w:jc w:val="both"/>
        <w:rPr>
          <w:rStyle w:val="a5"/>
          <w:rFonts w:eastAsia="Liberation Serif" w:cs="Times New Roman"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FA2CC4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ВИСТУПИЛА: </w:t>
      </w:r>
      <w:r w:rsidRPr="00FA2CC4">
        <w:rPr>
          <w:rStyle w:val="a5"/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Костенко Л.В.</w:t>
      </w:r>
      <w:r w:rsidRPr="00FA2CC4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 з пропозицією розділ 6 «Публічний простір» доповнити пунктом щодо діяльності громадських центрів.</w:t>
      </w:r>
    </w:p>
    <w:p w:rsidR="00FA2CC4" w:rsidRPr="00FA2CC4" w:rsidRDefault="00FA2CC4" w:rsidP="00FA2CC4">
      <w:pPr>
        <w:pStyle w:val="Standard"/>
        <w:suppressLineNumbers/>
        <w:tabs>
          <w:tab w:val="left" w:pos="225"/>
          <w:tab w:val="left" w:pos="851"/>
        </w:tabs>
        <w:suppressAutoHyphens w:val="0"/>
        <w:overflowPunct w:val="0"/>
        <w:snapToGrid w:val="0"/>
        <w:jc w:val="both"/>
        <w:rPr>
          <w:rFonts w:eastAsia="Liberation Serif" w:cs="Times New Roman"/>
          <w:bCs/>
          <w:color w:val="000000"/>
          <w:sz w:val="28"/>
          <w:szCs w:val="28"/>
          <w:lang w:val="uk-UA" w:eastAsia="en-US" w:bidi="ar-SA"/>
        </w:rPr>
      </w:pPr>
      <w:r w:rsidRPr="00FA2CC4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ВИСТУПИВ: </w:t>
      </w:r>
      <w:r w:rsidRPr="00FA2CC4">
        <w:rPr>
          <w:rFonts w:eastAsia="Liberation Serif" w:cs="Times New Roman"/>
          <w:bCs/>
          <w:color w:val="000000"/>
          <w:sz w:val="28"/>
          <w:szCs w:val="28"/>
          <w:u w:val="single"/>
          <w:lang w:val="uk-UA" w:eastAsia="en-US" w:bidi="ar-SA"/>
        </w:rPr>
        <w:t>Резніков О.Ю.</w:t>
      </w:r>
      <w:r w:rsidRPr="00FA2CC4">
        <w:rPr>
          <w:rFonts w:eastAsia="Liberation Serif" w:cs="Times New Roman"/>
          <w:bCs/>
          <w:color w:val="000000"/>
          <w:sz w:val="28"/>
          <w:szCs w:val="28"/>
          <w:lang w:val="uk-UA" w:eastAsia="en-US" w:bidi="ar-SA"/>
        </w:rPr>
        <w:t xml:space="preserve"> з пропозицією до депутатів-членів постійної комісії долучитись до робочої групи щодо створення Концепції Статуту територіальної громади міста Києва.</w:t>
      </w:r>
    </w:p>
    <w:p w:rsidR="00FA2CC4" w:rsidRPr="00FA2CC4" w:rsidRDefault="00FA2CC4" w:rsidP="00FA2CC4">
      <w:pPr>
        <w:pStyle w:val="Standard"/>
        <w:suppressLineNumbers/>
        <w:tabs>
          <w:tab w:val="left" w:pos="225"/>
          <w:tab w:val="left" w:pos="851"/>
        </w:tabs>
        <w:suppressAutoHyphens w:val="0"/>
        <w:overflowPunct w:val="0"/>
        <w:snapToGrid w:val="0"/>
        <w:jc w:val="both"/>
        <w:rPr>
          <w:rStyle w:val="a5"/>
          <w:rFonts w:eastAsia="Liberation Serif" w:cs="Times New Roman"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FA2CC4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ВИСТУПИЛА: </w:t>
      </w:r>
      <w:r w:rsidRPr="00FA2CC4">
        <w:rPr>
          <w:rStyle w:val="a5"/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Костенко Л.В.</w:t>
      </w:r>
      <w:r w:rsidRPr="00FA2CC4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 з ініціативою долучитись до вищезгаданої робочої групи.</w:t>
      </w:r>
    </w:p>
    <w:p w:rsidR="00FA2CC4" w:rsidRPr="00FA2CC4" w:rsidRDefault="00FA2CC4" w:rsidP="00FA2CC4">
      <w:pPr>
        <w:pStyle w:val="Standard"/>
        <w:suppressLineNumbers/>
        <w:tabs>
          <w:tab w:val="left" w:pos="225"/>
          <w:tab w:val="left" w:pos="851"/>
        </w:tabs>
        <w:suppressAutoHyphens w:val="0"/>
        <w:overflowPunct w:val="0"/>
        <w:snapToGrid w:val="0"/>
        <w:jc w:val="both"/>
        <w:rPr>
          <w:rFonts w:cs="Times New Roman"/>
          <w:lang w:val="uk-UA"/>
        </w:rPr>
      </w:pPr>
      <w:r w:rsidRPr="00FA2CC4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В ОБГОВОРЕННІ ВЗЯЛИ УЧАСТЬ: </w:t>
      </w:r>
      <w:r w:rsidRPr="00FA2CC4">
        <w:rPr>
          <w:rStyle w:val="a5"/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Странніков А.М.,</w:t>
      </w:r>
      <w:r w:rsidRPr="00FA2CC4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FA2CC4">
        <w:rPr>
          <w:rStyle w:val="a5"/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Яловий В.Б.,</w:t>
      </w:r>
      <w:r w:rsidRPr="00FA2CC4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FA2CC4">
        <w:rPr>
          <w:rStyle w:val="a5"/>
          <w:rFonts w:eastAsia="Liberation Serif" w:cs="Times New Roman"/>
          <w:color w:val="000000"/>
          <w:sz w:val="28"/>
          <w:szCs w:val="28"/>
          <w:shd w:val="clear" w:color="auto" w:fill="FFFFFF"/>
          <w:lang w:val="uk-UA"/>
        </w:rPr>
        <w:t>Левін В.І.,</w:t>
      </w:r>
      <w:r w:rsidRPr="00FA2CC4">
        <w:rPr>
          <w:rStyle w:val="a5"/>
          <w:rFonts w:eastAsia="Liberation Serif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FA2CC4">
        <w:rPr>
          <w:rFonts w:eastAsia="Liberation Serif" w:cs="Times New Roman"/>
          <w:bCs/>
          <w:color w:val="000000"/>
          <w:sz w:val="28"/>
          <w:szCs w:val="28"/>
          <w:u w:val="single"/>
          <w:lang w:val="uk-UA" w:eastAsia="en-US" w:bidi="ar-SA"/>
        </w:rPr>
        <w:t>Резніков О.Ю.</w:t>
      </w:r>
      <w:r w:rsidRPr="00FA2CC4">
        <w:rPr>
          <w:rFonts w:eastAsia="Liberation Serif" w:cs="Times New Roman"/>
          <w:bCs/>
          <w:color w:val="000000"/>
          <w:sz w:val="28"/>
          <w:szCs w:val="28"/>
          <w:lang w:val="uk-UA" w:eastAsia="en-US" w:bidi="ar-SA"/>
        </w:rPr>
        <w:t xml:space="preserve"> — заступник голови Київської міської державної адміністрації.</w:t>
      </w:r>
    </w:p>
    <w:p w:rsidR="00FA2CC4" w:rsidRPr="00FA2CC4" w:rsidRDefault="00FA2CC4" w:rsidP="00FA2CC4">
      <w:pPr>
        <w:pStyle w:val="Standard"/>
        <w:suppressLineNumbers/>
        <w:tabs>
          <w:tab w:val="left" w:pos="225"/>
          <w:tab w:val="left" w:pos="851"/>
        </w:tabs>
        <w:suppressAutoHyphens w:val="0"/>
        <w:overflowPunct w:val="0"/>
        <w:snapToGrid w:val="0"/>
        <w:jc w:val="both"/>
        <w:rPr>
          <w:rFonts w:cs="Times New Roman"/>
          <w:lang w:val="uk-UA"/>
        </w:rPr>
      </w:pPr>
      <w:r w:rsidRPr="00FA2CC4"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 xml:space="preserve">ВИРІШИЛИ: </w:t>
      </w:r>
      <w:r w:rsidRPr="00FA2CC4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Підтримати </w:t>
      </w:r>
      <w:r w:rsidRPr="00FA2CC4">
        <w:rPr>
          <w:rFonts w:eastAsia="Liberation Serif" w:cs="Times New Roman"/>
          <w:bCs/>
          <w:color w:val="000000"/>
          <w:sz w:val="28"/>
          <w:szCs w:val="28"/>
          <w:lang w:val="uk-UA" w:eastAsia="en-US" w:bidi="ar-SA"/>
        </w:rPr>
        <w:t>проект рішення «Про створення Концепції Статуту територіальної громади міста Києва» (від 14.09.2017 № 08/231-2131/ПР).</w:t>
      </w:r>
    </w:p>
    <w:p w:rsidR="00FA2CC4" w:rsidRPr="00FA2CC4" w:rsidRDefault="00FA2CC4" w:rsidP="00FA2CC4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lang w:val="ru-RU"/>
        </w:rPr>
      </w:pPr>
      <w:r w:rsidRPr="00FA2CC4">
        <w:rPr>
          <w:rFonts w:cs="Times New Roman"/>
          <w:sz w:val="28"/>
          <w:szCs w:val="28"/>
          <w:shd w:val="clear" w:color="auto" w:fill="FFFFFF"/>
          <w:lang w:val="ru-RU"/>
        </w:rPr>
        <w:t>ГОЛОСУВАЛИ:</w:t>
      </w:r>
      <w:r w:rsidRPr="00FA2CC4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“За” – 15,</w:t>
      </w:r>
      <w:r w:rsidRPr="00FA2CC4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  </w:t>
      </w:r>
      <w:r w:rsidRPr="00FA2CC4">
        <w:rPr>
          <w:rFonts w:cs="Times New Roman"/>
          <w:sz w:val="28"/>
          <w:szCs w:val="28"/>
          <w:shd w:val="clear" w:color="auto" w:fill="FFFFFF"/>
          <w:lang w:val="ru-RU"/>
        </w:rPr>
        <w:tab/>
        <w:t>“Проти” – 0,</w:t>
      </w:r>
      <w:r w:rsidRPr="00FA2CC4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  </w:t>
      </w:r>
      <w:r w:rsidRPr="00FA2CC4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“Утримались” – 2,</w:t>
      </w:r>
    </w:p>
    <w:p w:rsidR="00FA2CC4" w:rsidRPr="00FA2CC4" w:rsidRDefault="00FA2CC4" w:rsidP="00FA2CC4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lang w:val="ru-RU"/>
        </w:rPr>
      </w:pPr>
      <w:r w:rsidRPr="00FA2CC4">
        <w:rPr>
          <w:rFonts w:cs="Times New Roman"/>
          <w:sz w:val="28"/>
          <w:szCs w:val="28"/>
          <w:shd w:val="clear" w:color="auto" w:fill="FFFFFF"/>
          <w:lang w:val="ru-RU"/>
        </w:rPr>
        <w:t>Не голосували – 2.</w:t>
      </w:r>
    </w:p>
    <w:p w:rsidR="00FA2CC4" w:rsidRPr="001C24B6" w:rsidRDefault="00FA2CC4" w:rsidP="00FA2CC4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i/>
          <w:lang w:val="ru-RU"/>
        </w:rPr>
      </w:pPr>
      <w:r w:rsidRPr="001C24B6">
        <w:rPr>
          <w:rStyle w:val="a5"/>
          <w:rFonts w:eastAsia="Liberation Serif" w:cs="Times New Roman"/>
          <w:b/>
          <w:bCs/>
          <w:i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F71082" w:rsidRDefault="00F71082" w:rsidP="00F71082">
      <w:pPr>
        <w:widowControl/>
        <w:suppressLineNumbers/>
        <w:tabs>
          <w:tab w:val="left" w:pos="225"/>
          <w:tab w:val="left" w:pos="390"/>
        </w:tabs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</w:pPr>
    </w:p>
    <w:p w:rsidR="00F71082" w:rsidRPr="00F71082" w:rsidRDefault="00F71082" w:rsidP="00F71082">
      <w:pPr>
        <w:widowControl/>
        <w:suppressLineNumbers/>
        <w:tabs>
          <w:tab w:val="left" w:pos="225"/>
          <w:tab w:val="left" w:pos="390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</w:p>
    <w:p w:rsidR="000450E8" w:rsidRPr="000450E8" w:rsidRDefault="000450E8" w:rsidP="00F71082">
      <w:pPr>
        <w:pStyle w:val="af4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1C87">
        <w:rPr>
          <w:rFonts w:ascii="Times New Roman" w:eastAsia="SimSun" w:hAnsi="Times New Roman"/>
          <w:color w:val="000000"/>
          <w:kern w:val="1"/>
          <w:sz w:val="28"/>
          <w:szCs w:val="28"/>
          <w:lang w:bidi="hi-IN"/>
        </w:rPr>
        <w:t>Про проект рішення</w:t>
      </w:r>
      <w:r w:rsidRPr="000450E8">
        <w:rPr>
          <w:rFonts w:eastAsia="SimSun"/>
          <w:color w:val="000000"/>
          <w:kern w:val="1"/>
          <w:sz w:val="28"/>
          <w:szCs w:val="28"/>
          <w:lang w:bidi="hi-IN"/>
        </w:rPr>
        <w:t xml:space="preserve"> </w:t>
      </w:r>
      <w:r w:rsidRPr="000450E8">
        <w:rPr>
          <w:rFonts w:ascii="Times New Roman" w:eastAsia="Times New Roman" w:hAnsi="Times New Roman"/>
          <w:sz w:val="28"/>
          <w:szCs w:val="28"/>
          <w:lang w:eastAsia="uk-UA"/>
        </w:rPr>
        <w:t>«Про затвердження викупної ціни нерухомого майна» (від 06.09.2017 №08/231-1997/ПР).</w:t>
      </w:r>
    </w:p>
    <w:p w:rsidR="00F81C87" w:rsidRDefault="00F71082" w:rsidP="00F81C87">
      <w:pPr>
        <w:pStyle w:val="af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71082">
        <w:rPr>
          <w:rStyle w:val="a5"/>
          <w:rFonts w:ascii="Times New Roman" w:eastAsia="Liberation Serif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СЛУХАЛИ:</w:t>
      </w:r>
      <w:r w:rsidRPr="00F71082">
        <w:rPr>
          <w:rStyle w:val="a5"/>
          <w:rFonts w:ascii="Times New Roman" w:eastAsia="Liberation Serif" w:hAnsi="Times New Roman"/>
          <w:b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F71082">
        <w:rPr>
          <w:rStyle w:val="a5"/>
          <w:rFonts w:ascii="Times New Roman" w:eastAsia="Liberation Serif" w:hAnsi="Times New Roman"/>
          <w:color w:val="000000"/>
          <w:sz w:val="28"/>
          <w:szCs w:val="28"/>
          <w:u w:val="none"/>
          <w:shd w:val="clear" w:color="auto" w:fill="FFFFFF"/>
          <w:lang w:val="uk-UA"/>
        </w:rPr>
        <w:t>Інформацію</w:t>
      </w:r>
      <w:r w:rsidRPr="00F71082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r w:rsidRPr="00CD7A3C">
        <w:rPr>
          <w:rFonts w:ascii="Times New Roman" w:hAnsi="Times New Roman"/>
          <w:color w:val="000000"/>
          <w:sz w:val="28"/>
          <w:szCs w:val="28"/>
          <w:u w:val="single"/>
        </w:rPr>
        <w:t>Науменка</w:t>
      </w:r>
      <w:r w:rsidR="000450E8" w:rsidRPr="00CD7A3C">
        <w:rPr>
          <w:rFonts w:ascii="Times New Roman" w:hAnsi="Times New Roman"/>
          <w:color w:val="000000"/>
          <w:sz w:val="28"/>
          <w:szCs w:val="28"/>
          <w:u w:val="single"/>
        </w:rPr>
        <w:t xml:space="preserve"> Д.В.</w:t>
      </w:r>
      <w:r w:rsidR="000450E8" w:rsidRPr="00CD7A3C">
        <w:rPr>
          <w:rFonts w:ascii="Times New Roman" w:hAnsi="Times New Roman"/>
          <w:color w:val="000000"/>
          <w:sz w:val="28"/>
          <w:szCs w:val="28"/>
        </w:rPr>
        <w:t xml:space="preserve"> – директор</w:t>
      </w:r>
      <w:r w:rsidRPr="00CD7A3C">
        <w:rPr>
          <w:rFonts w:ascii="Times New Roman" w:hAnsi="Times New Roman"/>
          <w:color w:val="000000"/>
          <w:sz w:val="28"/>
          <w:szCs w:val="28"/>
        </w:rPr>
        <w:t>а</w:t>
      </w:r>
      <w:r w:rsidR="000450E8" w:rsidRPr="00CD7A3C">
        <w:rPr>
          <w:rFonts w:ascii="Times New Roman" w:hAnsi="Times New Roman"/>
          <w:color w:val="000000"/>
          <w:sz w:val="28"/>
          <w:szCs w:val="28"/>
        </w:rPr>
        <w:t xml:space="preserve"> Департаменту житлово-комунальної інфраструктури </w:t>
      </w:r>
      <w:r w:rsidR="000450E8" w:rsidRPr="00CD7A3C">
        <w:rPr>
          <w:rStyle w:val="a5"/>
          <w:rFonts w:ascii="Times New Roman" w:eastAsia="Liberation Serif" w:hAnsi="Times New Roman"/>
          <w:iCs/>
          <w:color w:val="000000"/>
          <w:sz w:val="28"/>
          <w:szCs w:val="28"/>
          <w:u w:val="none"/>
        </w:rPr>
        <w:t>інвестицій виконавчого орган</w:t>
      </w:r>
      <w:r w:rsidRPr="00CD7A3C">
        <w:rPr>
          <w:rStyle w:val="a5"/>
          <w:rFonts w:ascii="Times New Roman" w:eastAsia="Liberation Serif" w:hAnsi="Times New Roman"/>
          <w:iCs/>
          <w:color w:val="000000"/>
          <w:sz w:val="28"/>
          <w:szCs w:val="28"/>
          <w:u w:val="none"/>
        </w:rPr>
        <w:t>у Київської міської ради (КМДА)</w:t>
      </w:r>
      <w:r w:rsidR="00F81C87" w:rsidRPr="00CD7A3C">
        <w:rPr>
          <w:rStyle w:val="a5"/>
          <w:rFonts w:ascii="Times New Roman" w:eastAsia="Liberation Serif" w:hAnsi="Times New Roman"/>
          <w:iCs/>
          <w:color w:val="000000"/>
          <w:sz w:val="28"/>
          <w:szCs w:val="28"/>
          <w:u w:val="none"/>
          <w:lang w:val="uk-UA"/>
        </w:rPr>
        <w:t xml:space="preserve"> щодо </w:t>
      </w:r>
      <w:r w:rsidR="00F81C87" w:rsidRPr="00F81C87">
        <w:rPr>
          <w:rFonts w:ascii="Times New Roman" w:eastAsia="SimSun" w:hAnsi="Times New Roman"/>
          <w:color w:val="000000"/>
          <w:kern w:val="1"/>
          <w:sz w:val="28"/>
          <w:szCs w:val="28"/>
          <w:lang w:bidi="hi-IN"/>
        </w:rPr>
        <w:t>проект</w:t>
      </w:r>
      <w:r w:rsidR="00F81C87">
        <w:rPr>
          <w:rFonts w:ascii="Times New Roman" w:eastAsia="SimSun" w:hAnsi="Times New Roman"/>
          <w:color w:val="000000"/>
          <w:kern w:val="1"/>
          <w:sz w:val="28"/>
          <w:szCs w:val="28"/>
          <w:lang w:bidi="hi-IN"/>
        </w:rPr>
        <w:t>у</w:t>
      </w:r>
      <w:r w:rsidR="00F81C87" w:rsidRPr="00F81C87">
        <w:rPr>
          <w:rFonts w:ascii="Times New Roman" w:eastAsia="SimSun" w:hAnsi="Times New Roman"/>
          <w:color w:val="000000"/>
          <w:kern w:val="1"/>
          <w:sz w:val="28"/>
          <w:szCs w:val="28"/>
          <w:lang w:bidi="hi-IN"/>
        </w:rPr>
        <w:t xml:space="preserve"> рішення</w:t>
      </w:r>
      <w:r w:rsidR="00F81C87" w:rsidRPr="000450E8">
        <w:rPr>
          <w:rFonts w:eastAsia="SimSun"/>
          <w:color w:val="000000"/>
          <w:kern w:val="1"/>
          <w:sz w:val="28"/>
          <w:szCs w:val="28"/>
          <w:lang w:bidi="hi-IN"/>
        </w:rPr>
        <w:t xml:space="preserve"> </w:t>
      </w:r>
      <w:r w:rsidR="00F81C87" w:rsidRPr="000450E8">
        <w:rPr>
          <w:rFonts w:ascii="Times New Roman" w:eastAsia="Times New Roman" w:hAnsi="Times New Roman"/>
          <w:sz w:val="28"/>
          <w:szCs w:val="28"/>
          <w:lang w:eastAsia="uk-UA"/>
        </w:rPr>
        <w:t>«Про затвердження викупної ціни нерухомого майна» (від 06.09.2017 №08/231-1997/ПР).</w:t>
      </w:r>
    </w:p>
    <w:p w:rsidR="00F81C87" w:rsidRPr="00B12432" w:rsidRDefault="00F81C87" w:rsidP="00B12432">
      <w:pPr>
        <w:pStyle w:val="af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12432">
        <w:rPr>
          <w:rStyle w:val="a5"/>
          <w:rFonts w:ascii="Times New Roman" w:eastAsia="Times New Roman" w:hAnsi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 xml:space="preserve">ВИРІШИЛИ: </w:t>
      </w:r>
      <w:r w:rsidR="00B12432" w:rsidRPr="00B12432">
        <w:rPr>
          <w:rStyle w:val="a5"/>
          <w:rFonts w:ascii="Times New Roman" w:eastAsia="Times New Roman" w:hAnsi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 xml:space="preserve">Підтримати </w:t>
      </w:r>
      <w:r w:rsidR="00B12432" w:rsidRPr="00B12432">
        <w:rPr>
          <w:rFonts w:ascii="Times New Roman" w:eastAsia="SimSun" w:hAnsi="Times New Roman"/>
          <w:color w:val="000000"/>
          <w:kern w:val="1"/>
          <w:sz w:val="28"/>
          <w:szCs w:val="28"/>
          <w:lang w:bidi="hi-IN"/>
        </w:rPr>
        <w:t xml:space="preserve">проект рішення </w:t>
      </w:r>
      <w:r w:rsidR="00B12432" w:rsidRPr="00B12432">
        <w:rPr>
          <w:rFonts w:ascii="Times New Roman" w:eastAsia="Times New Roman" w:hAnsi="Times New Roman"/>
          <w:sz w:val="28"/>
          <w:szCs w:val="28"/>
          <w:lang w:eastAsia="uk-UA"/>
        </w:rPr>
        <w:t>«Про затвердження викупної ціни нерухомого майна» (від 06.09.2017 №08/231-1997/ПР).</w:t>
      </w:r>
    </w:p>
    <w:p w:rsidR="00F81C87" w:rsidRPr="00802F7A" w:rsidRDefault="00F81C87" w:rsidP="00F81C87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ГОЛОСУВАЛИ: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“За” – </w:t>
      </w:r>
      <w:r w:rsidR="00B12432">
        <w:rPr>
          <w:rFonts w:cs="Times New Roman"/>
          <w:sz w:val="28"/>
          <w:szCs w:val="28"/>
          <w:shd w:val="clear" w:color="auto" w:fill="FFFFFF"/>
          <w:lang w:val="ru-RU"/>
        </w:rPr>
        <w:t>11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  “Прот</w:t>
      </w:r>
      <w:r w:rsidR="00B12432">
        <w:rPr>
          <w:rFonts w:cs="Times New Roman"/>
          <w:sz w:val="28"/>
          <w:szCs w:val="28"/>
          <w:shd w:val="clear" w:color="auto" w:fill="FFFFFF"/>
          <w:lang w:val="ru-RU"/>
        </w:rPr>
        <w:t>и” – 0,</w:t>
      </w:r>
      <w:r w:rsidR="00B12432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     “Утримались” – 1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,</w:t>
      </w:r>
    </w:p>
    <w:p w:rsidR="00F81C87" w:rsidRPr="00802F7A" w:rsidRDefault="00F81C87" w:rsidP="00F81C87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Не голосували –</w:t>
      </w:r>
      <w:r w:rsidR="00B12432">
        <w:rPr>
          <w:rFonts w:cs="Times New Roman"/>
          <w:sz w:val="28"/>
          <w:szCs w:val="28"/>
          <w:shd w:val="clear" w:color="auto" w:fill="FFFFFF"/>
          <w:lang w:val="ru-RU"/>
        </w:rPr>
        <w:t xml:space="preserve"> 7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 xml:space="preserve"> .</w:t>
      </w:r>
    </w:p>
    <w:p w:rsidR="00F81C87" w:rsidRPr="00802F7A" w:rsidRDefault="00F81C87" w:rsidP="00F81C87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Style w:val="a5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F71082" w:rsidRPr="00CD7A3C" w:rsidRDefault="00F71082" w:rsidP="00F71082">
      <w:pPr>
        <w:pStyle w:val="af4"/>
        <w:ind w:left="0"/>
        <w:jc w:val="both"/>
        <w:rPr>
          <w:rFonts w:ascii="Times New Roman" w:eastAsia="Liberation Serif" w:hAnsi="Times New Roman"/>
          <w:iCs/>
          <w:color w:val="000000"/>
          <w:sz w:val="28"/>
          <w:szCs w:val="28"/>
        </w:rPr>
      </w:pPr>
    </w:p>
    <w:p w:rsidR="000450E8" w:rsidRPr="00F81C87" w:rsidRDefault="00F81C87" w:rsidP="00F81C87">
      <w:pPr>
        <w:widowControl/>
        <w:numPr>
          <w:ilvl w:val="0"/>
          <w:numId w:val="15"/>
        </w:numPr>
        <w:suppressLineNumbers/>
        <w:tabs>
          <w:tab w:val="left" w:pos="225"/>
          <w:tab w:val="left" w:pos="390"/>
        </w:tabs>
        <w:suppressAutoHyphens w:val="0"/>
        <w:snapToGrid w:val="0"/>
        <w:ind w:left="709" w:hanging="709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0450E8" w:rsidRPr="00F81C87">
        <w:rPr>
          <w:rFonts w:ascii="Times New Roman" w:hAnsi="Times New Roman" w:cs="Times New Roman"/>
          <w:sz w:val="28"/>
          <w:szCs w:val="28"/>
        </w:rPr>
        <w:t>Про розгляд звернення ТОВ «Граніт-Плюс»</w:t>
      </w:r>
      <w:r>
        <w:rPr>
          <w:rFonts w:ascii="Times New Roman" w:hAnsi="Times New Roman" w:cs="Times New Roman"/>
          <w:sz w:val="28"/>
          <w:szCs w:val="28"/>
        </w:rPr>
        <w:t xml:space="preserve"> від 27.07.2017 № 17-3/41/1-62 </w:t>
      </w:r>
      <w:r w:rsidR="000450E8" w:rsidRPr="000450E8">
        <w:rPr>
          <w:rFonts w:ascii="Times New Roman" w:hAnsi="Times New Roman" w:cs="Times New Roman"/>
          <w:sz w:val="28"/>
          <w:szCs w:val="28"/>
        </w:rPr>
        <w:t xml:space="preserve">щодо перенесення строку сплати пайового внеску. </w:t>
      </w:r>
    </w:p>
    <w:p w:rsidR="006A1B90" w:rsidRPr="003E2EAA" w:rsidRDefault="006A1B90" w:rsidP="006A1B90">
      <w:pPr>
        <w:pStyle w:val="af5"/>
        <w:tabs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 w:rsidRPr="006A1B90">
        <w:rPr>
          <w:rStyle w:val="a5"/>
          <w:rFonts w:ascii="Times New Roman" w:eastAsia="Liberation Serif" w:hAnsi="Times New Roman"/>
          <w:iCs/>
          <w:color w:val="000000"/>
          <w:sz w:val="28"/>
          <w:szCs w:val="28"/>
          <w:u w:val="none"/>
          <w:shd w:val="clear" w:color="auto" w:fill="FFFFFF"/>
          <w:lang w:eastAsia="zh-CN"/>
        </w:rPr>
        <w:t>СЛУХАЛИ</w:t>
      </w:r>
      <w:r w:rsidRPr="006A1B90">
        <w:rPr>
          <w:rFonts w:ascii="Times New Roman" w:hAnsi="Times New Roman"/>
          <w:sz w:val="28"/>
          <w:szCs w:val="28"/>
        </w:rPr>
        <w:t>:</w:t>
      </w:r>
      <w:r w:rsidRPr="003E2EAA">
        <w:rPr>
          <w:rFonts w:ascii="Times New Roman" w:hAnsi="Times New Roman"/>
          <w:sz w:val="28"/>
          <w:szCs w:val="28"/>
        </w:rPr>
        <w:t xml:space="preserve"> </w:t>
      </w:r>
      <w:r w:rsidRPr="003E2EAA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Інформацію </w:t>
      </w:r>
      <w:r w:rsidRPr="003E2EAA">
        <w:rPr>
          <w:rFonts w:ascii="Times New Roman" w:eastAsia="Times New Roman" w:hAnsi="Times New Roman"/>
          <w:color w:val="000000"/>
          <w:kern w:val="1"/>
          <w:sz w:val="28"/>
          <w:szCs w:val="28"/>
          <w:u w:val="single"/>
        </w:rPr>
        <w:t>Принади С.І.</w:t>
      </w:r>
      <w:r w:rsidRPr="003E2EAA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— директора Департаменту економіки та інвестицій виконавчого органу Київської міської ради (Київської міської державної адміністрації), </w:t>
      </w:r>
      <w:r w:rsidRPr="003E2EAA">
        <w:rPr>
          <w:rFonts w:ascii="Times New Roman" w:eastAsia="Times New Roman" w:hAnsi="Times New Roman"/>
          <w:bCs/>
          <w:color w:val="000000"/>
          <w:kern w:val="1"/>
          <w:sz w:val="28"/>
          <w:szCs w:val="28"/>
        </w:rPr>
        <w:t>що м</w:t>
      </w:r>
      <w:r w:rsidRPr="003E2EAA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іж Департаментом економіки інвестицій та ТОВ «Граніт-Плюс»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укладено договір пайової участі від </w:t>
      </w:r>
      <w:r w:rsidRPr="003E2EAA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19.09.2008 № 567 та додаткові угоди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від </w:t>
      </w:r>
      <w:r w:rsidRPr="003E2EAA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08.06.2010 №1, від 23.07.2013 №</w:t>
      </w:r>
      <w:r w:rsidRPr="003E2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E2EAA">
        <w:rPr>
          <w:rFonts w:ascii="Times New Roman" w:hAnsi="Times New Roman"/>
          <w:sz w:val="28"/>
          <w:szCs w:val="28"/>
        </w:rPr>
        <w:t>та №3 від 14.06.2017  у зв’язку з будівництвом багатоповерхового житлового будинку літ. «А» (секції А, Б) загальною площею 37 772,20 кв.м по вул. Білоруській, 36-А в Шевченківському районі.</w:t>
      </w:r>
    </w:p>
    <w:p w:rsidR="006A1B90" w:rsidRPr="003E2EAA" w:rsidRDefault="006A1B90" w:rsidP="006A1B90">
      <w:pPr>
        <w:pStyle w:val="af5"/>
        <w:tabs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 w:rsidRPr="003E2EAA">
        <w:rPr>
          <w:rFonts w:ascii="Times New Roman" w:hAnsi="Times New Roman"/>
          <w:sz w:val="28"/>
          <w:szCs w:val="28"/>
        </w:rPr>
        <w:t>Станом на 04.09.2017 сплачено 1 351 431,67 грн</w:t>
      </w:r>
      <w:r w:rsidRPr="003E2EAA">
        <w:rPr>
          <w:rFonts w:ascii="Times New Roman" w:hAnsi="Times New Roman"/>
          <w:sz w:val="28"/>
          <w:szCs w:val="28"/>
          <w:lang w:val="ru-RU"/>
        </w:rPr>
        <w:t xml:space="preserve"> пен</w:t>
      </w:r>
      <w:r w:rsidRPr="003E2EAA">
        <w:rPr>
          <w:rFonts w:ascii="Times New Roman" w:hAnsi="Times New Roman"/>
          <w:sz w:val="28"/>
          <w:szCs w:val="28"/>
        </w:rPr>
        <w:t>і; заборгованість становить 7 544 895,65 грн (в т.ч. пеня в сумі 255 141,39 грн).</w:t>
      </w:r>
    </w:p>
    <w:p w:rsidR="006A1B90" w:rsidRPr="003E2EAA" w:rsidRDefault="006A1B90" w:rsidP="006A1B90">
      <w:pPr>
        <w:pStyle w:val="af5"/>
        <w:tabs>
          <w:tab w:val="left" w:pos="1701"/>
        </w:tabs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Крім того, </w:t>
      </w:r>
      <w:r w:rsidRPr="003E2EAA">
        <w:rPr>
          <w:rFonts w:ascii="Times New Roman" w:hAnsi="Times New Roman"/>
          <w:sz w:val="28"/>
          <w:szCs w:val="28"/>
        </w:rPr>
        <w:t>ТОВ «Граніт-Плюс»  07.08.2017 звернулося до Департаменту економіки та інвестицій з</w:t>
      </w:r>
      <w:r>
        <w:rPr>
          <w:rFonts w:ascii="Times New Roman" w:hAnsi="Times New Roman"/>
          <w:sz w:val="28"/>
          <w:szCs w:val="28"/>
        </w:rPr>
        <w:t xml:space="preserve">і зверненням </w:t>
      </w:r>
      <w:r w:rsidRPr="003E2EAA">
        <w:rPr>
          <w:rFonts w:ascii="Times New Roman" w:hAnsi="Times New Roman"/>
          <w:sz w:val="28"/>
          <w:szCs w:val="28"/>
        </w:rPr>
        <w:t xml:space="preserve">про зменшення розміру пайової участі на кошторисну вартість збудованих та переданих ним у комунальну власність інженерних мереж поза межами земельної ділянки будівництва. </w:t>
      </w:r>
      <w:r w:rsidRPr="003E2EAA">
        <w:rPr>
          <w:rFonts w:ascii="Times New Roman" w:eastAsia="Liberation Serif" w:hAnsi="Times New Roman"/>
          <w:color w:val="000000"/>
          <w:sz w:val="28"/>
          <w:szCs w:val="28"/>
          <w:lang w:eastAsia="zh-CN"/>
        </w:rPr>
        <w:t xml:space="preserve">(лист Департаменту економіки та інвестицій </w:t>
      </w:r>
      <w:r w:rsidRPr="005842E5">
        <w:rPr>
          <w:rFonts w:ascii="Times New Roman" w:eastAsia="Liberation Serif" w:hAnsi="Times New Roman"/>
          <w:color w:val="000000"/>
          <w:sz w:val="28"/>
          <w:szCs w:val="28"/>
          <w:lang w:eastAsia="zh-CN"/>
        </w:rPr>
        <w:t xml:space="preserve">від </w:t>
      </w:r>
      <w:r>
        <w:rPr>
          <w:rFonts w:ascii="Times New Roman" w:eastAsia="Liberation Serif" w:hAnsi="Times New Roman"/>
          <w:color w:val="000000"/>
          <w:sz w:val="28"/>
          <w:szCs w:val="28"/>
          <w:lang w:eastAsia="zh-CN"/>
        </w:rPr>
        <w:t>06.09.2017 №050/08-72</w:t>
      </w:r>
      <w:r w:rsidR="00A376BB">
        <w:rPr>
          <w:rFonts w:ascii="Times New Roman" w:eastAsia="Liberation Serif" w:hAnsi="Times New Roman"/>
          <w:color w:val="000000"/>
          <w:sz w:val="28"/>
          <w:szCs w:val="28"/>
          <w:lang w:eastAsia="zh-CN"/>
        </w:rPr>
        <w:t>39</w:t>
      </w:r>
      <w:r w:rsidRPr="005842E5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)</w:t>
      </w:r>
      <w:r w:rsidRPr="005842E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A1B90" w:rsidRPr="003E2EAA" w:rsidRDefault="006A1B90" w:rsidP="006A1B90">
      <w:pPr>
        <w:suppressLineNumbers/>
        <w:tabs>
          <w:tab w:val="left" w:pos="225"/>
          <w:tab w:val="left" w:pos="390"/>
        </w:tabs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1B90"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ВИСТУПИВ:</w:t>
      </w:r>
      <w:r w:rsidRPr="003E2EAA"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Бамбізо А.П. </w:t>
      </w:r>
      <w:r w:rsidRPr="006A1B90"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– директор </w:t>
      </w:r>
      <w:r w:rsidRPr="003E2EAA">
        <w:rPr>
          <w:rFonts w:ascii="Times New Roman" w:hAnsi="Times New Roman" w:cs="Times New Roman"/>
          <w:sz w:val="28"/>
          <w:szCs w:val="28"/>
        </w:rPr>
        <w:t xml:space="preserve">ТОВ «Граніт-Плюс» повідомив, що ТОВ «Граніт-Плюс» були подані документи до 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Департаменту економіки та інвестицій</w:t>
      </w:r>
      <w:r w:rsidRPr="003E2EAA">
        <w:rPr>
          <w:rFonts w:ascii="Times New Roman" w:hAnsi="Times New Roman" w:cs="Times New Roman"/>
          <w:sz w:val="28"/>
          <w:szCs w:val="28"/>
        </w:rPr>
        <w:t xml:space="preserve"> н</w:t>
      </w:r>
      <w:r w:rsidRPr="003E2EAA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зменшення розміру пайової участі, по об’єктах (</w:t>
      </w:r>
      <w:r w:rsidRPr="003E2EAA">
        <w:rPr>
          <w:rFonts w:ascii="Times New Roman" w:hAnsi="Times New Roman" w:cs="Times New Roman"/>
          <w:sz w:val="28"/>
          <w:szCs w:val="28"/>
        </w:rPr>
        <w:t>зовнішні каналізаційні мережі</w:t>
      </w:r>
      <w:r w:rsidRPr="003E2E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3E2EAA">
        <w:rPr>
          <w:rFonts w:ascii="Times New Roman" w:hAnsi="Times New Roman" w:cs="Times New Roman"/>
          <w:sz w:val="28"/>
          <w:szCs w:val="28"/>
        </w:rPr>
        <w:t>що прийняті до комунальної власності територіальної громади міста Києва та передані у володіння та користування ПАТ «АК «КИЇВВОДОКАНАЛ», але в зв’язку з завершенням процедури прийняття рішення про зменшення розміру пайової участі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просить </w:t>
      </w:r>
      <w:r w:rsidRPr="003E2EAA">
        <w:rPr>
          <w:rFonts w:ascii="Times New Roman" w:hAnsi="Times New Roman" w:cs="Times New Roman"/>
          <w:sz w:val="28"/>
          <w:szCs w:val="28"/>
        </w:rPr>
        <w:t>перенести строк сплати пайового внеску до 01.11.2017р.</w:t>
      </w:r>
    </w:p>
    <w:p w:rsidR="006A1B90" w:rsidRPr="00E857A6" w:rsidRDefault="006A1B90" w:rsidP="006A1B90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A0017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shd w:val="clear" w:color="auto" w:fill="FFFFFF"/>
        </w:rPr>
        <w:t>В ОБГОВОРЕННІ ВЗЯЛИ УЧАСТЬ:</w:t>
      </w:r>
      <w:r w:rsidRPr="003E2EAA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2EAA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shd w:val="clear" w:color="auto" w:fill="FFFFFF"/>
        </w:rPr>
        <w:t xml:space="preserve">Товмасян В.Р., Странніков А.М., </w:t>
      </w:r>
      <w:r w:rsidRPr="00E857A6">
        <w:rPr>
          <w:rFonts w:ascii="Times New Roman" w:hAnsi="Times New Roman" w:cs="Times New Roman"/>
          <w:sz w:val="28"/>
          <w:szCs w:val="28"/>
          <w:u w:val="single"/>
        </w:rPr>
        <w:t>Яловий В.Б., Левін В.І.</w:t>
      </w:r>
      <w:r w:rsidRPr="00E857A6">
        <w:rPr>
          <w:rFonts w:ascii="Times New Roman" w:hAnsi="Times New Roman" w:cs="Times New Roman"/>
          <w:bCs/>
          <w:sz w:val="28"/>
          <w:szCs w:val="28"/>
          <w:highlight w:val="white"/>
          <w:u w:val="single"/>
        </w:rPr>
        <w:t>.</w:t>
      </w:r>
    </w:p>
    <w:p w:rsidR="006A1B90" w:rsidRPr="003E2EAA" w:rsidRDefault="006A1B90" w:rsidP="006A1B9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857A6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ВИРІШИЛИ: </w:t>
      </w:r>
      <w:r w:rsidRPr="003E2EAA">
        <w:rPr>
          <w:rFonts w:ascii="Times New Roman" w:eastAsia="Times New Roman" w:hAnsi="Times New Roman" w:cs="Times New Roman"/>
          <w:sz w:val="28"/>
          <w:szCs w:val="28"/>
        </w:rPr>
        <w:t xml:space="preserve">Підтримати звернення </w:t>
      </w:r>
      <w:r w:rsidRPr="003E2EAA"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ТОВ “Граніт-Плюс”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27.07.2017 № 17-3/41/1-62, 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про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у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строку сплати пайового внеску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п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о договору пайової участі від 19.09.2008 № 567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у зв’язку з будівництвом багатоповерхового житлового будинку з вбудовано-прибудованими приміщеннями громадського призначення та підземним паркінгом і гостьовою автостоянкою на вул. Білоруській, 36-а у Шевченківському районі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м.Києва </w:t>
      </w:r>
      <w:r w:rsidR="0026178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д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о 1 листопада 2017 року включно, але не пізніше п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рийняття в експлуатацію об'єкт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A1B90" w:rsidRPr="003E2EAA" w:rsidRDefault="006A1B90" w:rsidP="006A1B90">
      <w:pPr>
        <w:pStyle w:val="Standard"/>
        <w:tabs>
          <w:tab w:val="left" w:pos="225"/>
        </w:tabs>
        <w:jc w:val="both"/>
        <w:rPr>
          <w:rFonts w:cs="Times New Roman"/>
          <w:sz w:val="28"/>
          <w:szCs w:val="28"/>
          <w:lang w:val="ru-RU"/>
        </w:rPr>
      </w:pPr>
      <w:r w:rsidRPr="003E2EAA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ГОЛОСУВАЛИ</w:t>
      </w:r>
      <w:r w:rsidRPr="003E2EAA">
        <w:rPr>
          <w:rFonts w:eastAsia="Times New Roman" w:cs="Times New Roman"/>
          <w:sz w:val="28"/>
          <w:szCs w:val="28"/>
          <w:highlight w:val="white"/>
          <w:lang w:val="ru-RU"/>
        </w:rPr>
        <w:t>:</w:t>
      </w:r>
      <w:r w:rsidRPr="003E2EAA">
        <w:rPr>
          <w:rFonts w:eastAsia="Times New Roman" w:cs="Times New Roman"/>
          <w:i/>
          <w:sz w:val="28"/>
          <w:szCs w:val="28"/>
          <w:highlight w:val="white"/>
          <w:lang w:val="ru-RU"/>
        </w:rPr>
        <w:tab/>
        <w:t xml:space="preserve">       </w:t>
      </w:r>
      <w:r w:rsidRPr="003E2EAA">
        <w:rPr>
          <w:rFonts w:eastAsia="Times New Roman" w:cs="Times New Roman"/>
          <w:sz w:val="28"/>
          <w:szCs w:val="28"/>
          <w:highlight w:val="white"/>
          <w:lang w:val="ru-RU"/>
        </w:rPr>
        <w:t>“За” –  11</w:t>
      </w:r>
      <w:r>
        <w:rPr>
          <w:rFonts w:eastAsia="Times New Roman" w:cs="Times New Roman"/>
          <w:sz w:val="28"/>
          <w:szCs w:val="28"/>
          <w:highlight w:val="white"/>
          <w:lang w:val="ru-RU"/>
        </w:rPr>
        <w:t>,</w:t>
      </w:r>
      <w:r>
        <w:rPr>
          <w:rFonts w:eastAsia="Times New Roman" w:cs="Times New Roman"/>
          <w:sz w:val="28"/>
          <w:szCs w:val="28"/>
          <w:highlight w:val="white"/>
          <w:lang w:val="ru-RU"/>
        </w:rPr>
        <w:tab/>
        <w:t xml:space="preserve">      “Проти” –  0,      </w:t>
      </w:r>
      <w:r w:rsidRPr="003E2EAA">
        <w:rPr>
          <w:rFonts w:eastAsia="Times New Roman" w:cs="Times New Roman"/>
          <w:sz w:val="28"/>
          <w:szCs w:val="28"/>
          <w:highlight w:val="white"/>
          <w:lang w:val="ru-RU"/>
        </w:rPr>
        <w:t xml:space="preserve">      “Утримались” – </w:t>
      </w:r>
      <w:r w:rsidRPr="003E2EAA">
        <w:rPr>
          <w:rFonts w:eastAsia="Times New Roman" w:cs="Times New Roman"/>
          <w:sz w:val="28"/>
          <w:szCs w:val="28"/>
          <w:highlight w:val="white"/>
          <w:lang w:val="uk-UA"/>
        </w:rPr>
        <w:t>5</w:t>
      </w:r>
      <w:r w:rsidRPr="003E2EAA">
        <w:rPr>
          <w:rFonts w:eastAsia="Times New Roman" w:cs="Times New Roman"/>
          <w:sz w:val="28"/>
          <w:szCs w:val="28"/>
          <w:highlight w:val="white"/>
          <w:lang w:val="ru-RU"/>
        </w:rPr>
        <w:t xml:space="preserve">,   </w:t>
      </w:r>
    </w:p>
    <w:p w:rsidR="006A1B90" w:rsidRPr="003E2EAA" w:rsidRDefault="006A1B90" w:rsidP="006A1B90">
      <w:pPr>
        <w:jc w:val="both"/>
        <w:rPr>
          <w:rFonts w:ascii="Times New Roman" w:hAnsi="Times New Roman" w:cs="Times New Roman"/>
          <w:sz w:val="28"/>
          <w:szCs w:val="28"/>
        </w:rPr>
      </w:pPr>
      <w:r w:rsidRPr="003E2EA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 </w:t>
      </w:r>
      <w:r w:rsidRPr="005842E5">
        <w:rPr>
          <w:rFonts w:ascii="Times New Roman" w:eastAsia="Times New Roman" w:hAnsi="Times New Roman" w:cs="Times New Roman"/>
          <w:sz w:val="28"/>
          <w:szCs w:val="28"/>
        </w:rPr>
        <w:t xml:space="preserve">голосували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84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B90" w:rsidRPr="006A1B90" w:rsidRDefault="006A1B90" w:rsidP="006A1B90">
      <w:pPr>
        <w:suppressLineNumbers/>
        <w:tabs>
          <w:tab w:val="left" w:pos="790"/>
          <w:tab w:val="left" w:pos="7944"/>
        </w:tabs>
        <w:overflowPunct w:val="0"/>
        <w:snapToGrid w:val="0"/>
        <w:jc w:val="both"/>
        <w:textAlignment w:val="baseline"/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eastAsia="ru-RU"/>
        </w:rPr>
      </w:pPr>
      <w:r w:rsidRPr="006A1B90"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eastAsia="ru-RU"/>
        </w:rPr>
        <w:t>Рішення прийнято.</w:t>
      </w:r>
    </w:p>
    <w:p w:rsidR="00F81C87" w:rsidRPr="00802F7A" w:rsidRDefault="00F81C87" w:rsidP="00F81C87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</w:p>
    <w:p w:rsidR="00F81C87" w:rsidRPr="000450E8" w:rsidRDefault="00F81C87" w:rsidP="00F81C87">
      <w:pPr>
        <w:suppressLineNumbers/>
        <w:tabs>
          <w:tab w:val="left" w:pos="225"/>
          <w:tab w:val="left" w:pos="390"/>
        </w:tabs>
        <w:snapToGrid w:val="0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</w:p>
    <w:p w:rsidR="000450E8" w:rsidRPr="000450E8" w:rsidRDefault="000450E8" w:rsidP="000450E8">
      <w:pPr>
        <w:suppressLineNumbers/>
        <w:tabs>
          <w:tab w:val="left" w:pos="225"/>
          <w:tab w:val="left" w:pos="390"/>
        </w:tabs>
        <w:snapToGrid w:val="0"/>
        <w:ind w:left="567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</w:p>
    <w:p w:rsidR="000450E8" w:rsidRPr="00F81C87" w:rsidRDefault="00F81C87" w:rsidP="00F81C87">
      <w:pPr>
        <w:widowControl/>
        <w:numPr>
          <w:ilvl w:val="0"/>
          <w:numId w:val="15"/>
        </w:numPr>
        <w:suppressLineNumbers/>
        <w:tabs>
          <w:tab w:val="left" w:pos="390"/>
          <w:tab w:val="num" w:pos="709"/>
        </w:tabs>
        <w:suppressAutoHyphens w:val="0"/>
        <w:snapToGrid w:val="0"/>
        <w:ind w:left="567" w:hanging="567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0E8" w:rsidRPr="00F81C87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r w:rsidR="000450E8" w:rsidRPr="000450E8">
        <w:rPr>
          <w:rFonts w:ascii="Times New Roman" w:hAnsi="Times New Roman" w:cs="Times New Roman"/>
          <w:sz w:val="28"/>
          <w:szCs w:val="28"/>
        </w:rPr>
        <w:t>22.08.2017 № 24 щодо продовження строку сплати пайового внеску у розвитку інфраструктури міста Києва.</w:t>
      </w:r>
    </w:p>
    <w:p w:rsidR="00AC6D7E" w:rsidRDefault="00AC6D7E" w:rsidP="00AC6D7E">
      <w:pPr>
        <w:pStyle w:val="Standard"/>
        <w:suppressLineNumbers/>
        <w:tabs>
          <w:tab w:val="left" w:pos="0"/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9F6E75">
        <w:rPr>
          <w:rFonts w:cs="Times New Roman"/>
          <w:sz w:val="28"/>
          <w:szCs w:val="28"/>
          <w:shd w:val="clear" w:color="auto" w:fill="FFFFFF"/>
          <w:lang w:val="uk-UA"/>
        </w:rPr>
        <w:t xml:space="preserve">Враховуючи лист </w:t>
      </w:r>
      <w:r w:rsidRPr="00AC6D7E">
        <w:rPr>
          <w:rFonts w:cs="Times New Roman"/>
          <w:sz w:val="28"/>
          <w:szCs w:val="28"/>
          <w:lang w:val="uk-UA"/>
        </w:rPr>
        <w:t>ТОВ «Гідроінж-Буд» від</w:t>
      </w:r>
      <w:r w:rsidR="005B0D61">
        <w:rPr>
          <w:rFonts w:cs="Times New Roman"/>
          <w:sz w:val="28"/>
          <w:szCs w:val="28"/>
          <w:lang w:val="uk-UA"/>
        </w:rPr>
        <w:t xml:space="preserve"> 18.09.2017</w:t>
      </w:r>
      <w:r w:rsidRPr="00AC6D7E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5B0D61">
        <w:rPr>
          <w:rFonts w:cs="Times New Roman"/>
          <w:sz w:val="28"/>
          <w:szCs w:val="28"/>
          <w:shd w:val="clear" w:color="auto" w:fill="FFFFFF"/>
          <w:lang w:val="uk-UA"/>
        </w:rPr>
        <w:t>146</w:t>
      </w:r>
      <w:r>
        <w:rPr>
          <w:rFonts w:cs="Times New Roman"/>
          <w:color w:val="000000"/>
          <w:sz w:val="28"/>
          <w:szCs w:val="28"/>
          <w:lang w:val="uk-UA"/>
        </w:rPr>
        <w:t xml:space="preserve"> зазначене звернення знято з розгляду засідання постійної комісії Київської міської ради з питань бюджету та соціально-економічного розвитку.</w:t>
      </w:r>
    </w:p>
    <w:p w:rsidR="00AC6D7E" w:rsidRPr="009F6E75" w:rsidRDefault="00AC6D7E" w:rsidP="00AC6D7E">
      <w:pPr>
        <w:pStyle w:val="Standard"/>
        <w:suppressLineNumbers/>
        <w:tabs>
          <w:tab w:val="left" w:pos="0"/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b/>
          <w:i/>
          <w:color w:val="000000"/>
          <w:sz w:val="28"/>
          <w:szCs w:val="28"/>
          <w:lang w:val="uk-UA"/>
        </w:rPr>
      </w:pPr>
      <w:r w:rsidRPr="009F6E75">
        <w:rPr>
          <w:rFonts w:cs="Times New Roman"/>
          <w:b/>
          <w:i/>
          <w:color w:val="000000"/>
          <w:sz w:val="28"/>
          <w:szCs w:val="28"/>
          <w:lang w:val="uk-UA"/>
        </w:rPr>
        <w:t>Голосування не проводилось.</w:t>
      </w:r>
    </w:p>
    <w:p w:rsidR="00F81C87" w:rsidRPr="000450E8" w:rsidRDefault="00F81C87" w:rsidP="00F81C87">
      <w:pPr>
        <w:pStyle w:val="af4"/>
        <w:ind w:left="0"/>
        <w:rPr>
          <w:rStyle w:val="a5"/>
          <w:rFonts w:ascii="Times New Roman" w:eastAsia="Liberation Serif" w:hAnsi="Times New Roman"/>
          <w:i/>
          <w:iCs/>
          <w:color w:val="000000"/>
          <w:sz w:val="28"/>
          <w:szCs w:val="28"/>
          <w:u w:val="none"/>
          <w:lang w:val="ru-RU"/>
        </w:rPr>
      </w:pPr>
    </w:p>
    <w:p w:rsidR="000450E8" w:rsidRPr="00F81C87" w:rsidRDefault="00F81C87" w:rsidP="00F81C87">
      <w:pPr>
        <w:widowControl/>
        <w:numPr>
          <w:ilvl w:val="0"/>
          <w:numId w:val="15"/>
        </w:numPr>
        <w:suppressLineNumbers/>
        <w:tabs>
          <w:tab w:val="left" w:pos="390"/>
          <w:tab w:val="num" w:pos="709"/>
        </w:tabs>
        <w:suppressAutoHyphens w:val="0"/>
        <w:snapToGrid w:val="0"/>
        <w:ind w:left="567" w:hanging="567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8"/>
          <w:szCs w:val="28"/>
        </w:rPr>
      </w:pPr>
      <w:r w:rsidRPr="00F81C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50E8" w:rsidRPr="00F81C87">
        <w:rPr>
          <w:rFonts w:ascii="Times New Roman" w:hAnsi="Times New Roman" w:cs="Times New Roman"/>
          <w:sz w:val="28"/>
          <w:szCs w:val="28"/>
        </w:rPr>
        <w:t>Про розгляд звернення ТОВ «Центр комерційних площ»</w:t>
      </w:r>
      <w:r w:rsidR="000450E8" w:rsidRPr="000450E8">
        <w:rPr>
          <w:rFonts w:ascii="Times New Roman" w:hAnsi="Times New Roman" w:cs="Times New Roman"/>
          <w:sz w:val="28"/>
          <w:szCs w:val="28"/>
        </w:rPr>
        <w:t xml:space="preserve"> від 02.08.2017                             № 0208/1 щодо внесення змін до договору №424 від 05.08.2008 в частині продовження строку сплати пайового внеску.</w:t>
      </w:r>
    </w:p>
    <w:p w:rsidR="005B187E" w:rsidRPr="005B187E" w:rsidRDefault="005B187E" w:rsidP="005B187E">
      <w:pPr>
        <w:tabs>
          <w:tab w:val="left" w:pos="540"/>
          <w:tab w:val="left" w:pos="1320"/>
        </w:tabs>
        <w:snapToGrid w:val="0"/>
        <w:jc w:val="both"/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</w:pPr>
      <w:r w:rsidRPr="00BE2922">
        <w:rPr>
          <w:rFonts w:ascii="Times New Roman" w:hAnsi="Times New Roman" w:cs="Times New Roman"/>
          <w:sz w:val="28"/>
          <w:szCs w:val="28"/>
        </w:rPr>
        <w:t>СЛУХАЛИ:</w:t>
      </w:r>
      <w:r w:rsidRPr="00BE29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Інформацію </w:t>
      </w:r>
      <w:r w:rsidRPr="00BE29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shd w:val="clear" w:color="auto" w:fill="FFFFFF"/>
          <w:lang w:eastAsia="ru-RU"/>
        </w:rPr>
        <w:t>Принади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shd w:val="clear" w:color="auto" w:fill="FFFFFF"/>
          <w:lang w:eastAsia="ru-RU"/>
        </w:rPr>
        <w:t xml:space="preserve"> С.І.</w:t>
      </w:r>
      <w:r w:rsidRPr="00BE29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– </w:t>
      </w:r>
      <w:r w:rsidRPr="005B18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директора Департаменту економіки та інвестицій виконавчого органу </w:t>
      </w:r>
      <w:r w:rsidRPr="005B187E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Київської міської ради</w:t>
      </w:r>
      <w:r w:rsidRPr="005B18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(Київської міської державної адміністрації) щодо звернення Т</w:t>
      </w:r>
      <w:r w:rsidRPr="005B187E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ОВ “ЦЕНТР КОМЕРЦІЙНИХ ПЛОЩ” щодо продовження строку сплати пайового внеску по договору пайової участі № 424 від 05.08.2008 у зв’язку з будівництвом соціально-громадського комплексу у складі готелю, офісних будівель, багатофункціонального торговельного центру, паркінгу, об’єкта енергозбереження та для влаштування дороги, обмежених бульв. Дружби Народів, вул. Горького (Антоновича), вул. Миколи Грінченка і вул. Панаса Любченка (Загородня) у Голосіївському районі м. Києва. </w:t>
      </w:r>
    </w:p>
    <w:p w:rsidR="005B187E" w:rsidRPr="005B187E" w:rsidRDefault="005B187E" w:rsidP="005B187E">
      <w:pPr>
        <w:tabs>
          <w:tab w:val="left" w:pos="540"/>
          <w:tab w:val="left" w:pos="1320"/>
        </w:tabs>
        <w:snapToGri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187E">
        <w:rPr>
          <w:rFonts w:ascii="Times New Roman" w:hAnsi="Times New Roman"/>
          <w:sz w:val="28"/>
          <w:szCs w:val="28"/>
        </w:rPr>
        <w:t>Станом на 08.09.2017 відповідно до додаткових угод № 6 від 17.05.2013 та          № 7 від 02.11.2016 за 3 чергу Забудовником сплачено 1 354 565,90 грн, заборгованість становить 87 466 674,43 грн (в т.ч. пеня 3 606 008,63 грн).</w:t>
      </w:r>
      <w:r w:rsidRPr="005B187E">
        <w:rPr>
          <w:rFonts w:ascii="Times New Roman" w:eastAsia="Liberation Serif" w:hAnsi="Times New Roman"/>
          <w:color w:val="000000"/>
          <w:sz w:val="28"/>
          <w:szCs w:val="28"/>
        </w:rPr>
        <w:t xml:space="preserve"> (лист Департаменту економіки та інвестицій від 08.09.2017 №050/08-7334).</w:t>
      </w:r>
    </w:p>
    <w:p w:rsidR="005B187E" w:rsidRPr="005B187E" w:rsidRDefault="005B187E" w:rsidP="005B187E">
      <w:pPr>
        <w:tabs>
          <w:tab w:val="left" w:pos="540"/>
          <w:tab w:val="left" w:pos="1320"/>
        </w:tabs>
        <w:snapToGrid w:val="0"/>
        <w:jc w:val="both"/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</w:pPr>
      <w:r w:rsidRPr="005B187E">
        <w:rPr>
          <w:rFonts w:ascii="Times New Roman" w:eastAsia="Times New Roman" w:hAnsi="Times New Roman"/>
          <w:color w:val="000000"/>
          <w:sz w:val="28"/>
          <w:szCs w:val="28"/>
        </w:rPr>
        <w:t xml:space="preserve">ВИСТУПИВ: </w:t>
      </w:r>
      <w:r w:rsidRPr="005B187E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lang w:eastAsia="ru-RU"/>
        </w:rPr>
        <w:t>Кокуца А.І.</w:t>
      </w:r>
      <w:r w:rsidRPr="005B187E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lang w:eastAsia="ru-RU"/>
        </w:rPr>
        <w:t xml:space="preserve"> - директор</w:t>
      </w:r>
      <w:r w:rsidRPr="005B187E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 Т</w:t>
      </w:r>
      <w:r w:rsidRPr="005B187E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>ОВ “ЦЕНТР КОМЕРЦІЙНИХ ПЛОЩ”</w:t>
      </w:r>
      <w:r w:rsidRPr="005B187E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 з інформацією щодо причин внесення відповідних змін до договору пайової участі № 424 від 05.08 </w:t>
      </w:r>
      <w:r w:rsidRPr="005B187E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>на два роки, але не пізніше прийняття в експлуатацію.</w:t>
      </w:r>
    </w:p>
    <w:p w:rsidR="005B187E" w:rsidRPr="005B187E" w:rsidRDefault="005B187E" w:rsidP="005B187E">
      <w:pPr>
        <w:tabs>
          <w:tab w:val="left" w:pos="540"/>
          <w:tab w:val="left" w:pos="1320"/>
        </w:tabs>
        <w:snapToGrid w:val="0"/>
        <w:jc w:val="both"/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</w:pPr>
      <w:r w:rsidRPr="005B187E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ВИРІШИЛИ: Перенести розгляд </w:t>
      </w:r>
      <w:r w:rsidRPr="005B187E">
        <w:rPr>
          <w:rFonts w:ascii="Times New Roman" w:hAnsi="Times New Roman" w:cs="Times New Roman"/>
          <w:sz w:val="28"/>
          <w:szCs w:val="28"/>
        </w:rPr>
        <w:t xml:space="preserve">звернення ТОВ «Центр комерційних площ» від 02.08.2017 № 0208/1 щодо зміни </w:t>
      </w:r>
      <w:r w:rsidRPr="005B187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до строку сплати пайового внеску</w:t>
      </w:r>
      <w:r w:rsidRPr="005B187E">
        <w:rPr>
          <w:rFonts w:ascii="Times New Roman" w:hAnsi="Times New Roman" w:cs="Times New Roman"/>
          <w:sz w:val="28"/>
          <w:szCs w:val="28"/>
        </w:rPr>
        <w:t xml:space="preserve"> по договору пайової участі № 424 від 05.08.2008 </w:t>
      </w:r>
      <w:r w:rsidRPr="005B187E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>на одне з наступних засідань постійної комісії.</w:t>
      </w:r>
    </w:p>
    <w:p w:rsidR="005B187E" w:rsidRPr="005B187E" w:rsidRDefault="005B187E" w:rsidP="005B187E">
      <w:pPr>
        <w:pStyle w:val="Standard"/>
        <w:tabs>
          <w:tab w:val="left" w:pos="225"/>
        </w:tabs>
        <w:jc w:val="both"/>
        <w:rPr>
          <w:rFonts w:cs="Times New Roman"/>
          <w:sz w:val="28"/>
          <w:szCs w:val="28"/>
          <w:lang w:val="ru-RU"/>
        </w:rPr>
      </w:pPr>
      <w:r w:rsidRPr="005B187E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ГОЛОСУВАЛИ</w:t>
      </w:r>
      <w:r w:rsidRPr="005B187E">
        <w:rPr>
          <w:rFonts w:eastAsia="Times New Roman" w:cs="Times New Roman"/>
          <w:sz w:val="28"/>
          <w:szCs w:val="28"/>
          <w:highlight w:val="white"/>
          <w:lang w:val="ru-RU"/>
        </w:rPr>
        <w:t>:</w:t>
      </w:r>
      <w:r w:rsidRPr="005B187E">
        <w:rPr>
          <w:rFonts w:eastAsia="Times New Roman" w:cs="Times New Roman"/>
          <w:i/>
          <w:sz w:val="28"/>
          <w:szCs w:val="28"/>
          <w:highlight w:val="white"/>
          <w:lang w:val="ru-RU"/>
        </w:rPr>
        <w:tab/>
        <w:t xml:space="preserve">       </w:t>
      </w:r>
      <w:r w:rsidRPr="005B187E">
        <w:rPr>
          <w:rFonts w:eastAsia="Times New Roman" w:cs="Times New Roman"/>
          <w:sz w:val="28"/>
          <w:szCs w:val="28"/>
          <w:highlight w:val="white"/>
          <w:lang w:val="ru-RU"/>
        </w:rPr>
        <w:t>“За” –  11,</w:t>
      </w:r>
      <w:r w:rsidRPr="005B187E">
        <w:rPr>
          <w:rFonts w:eastAsia="Times New Roman" w:cs="Times New Roman"/>
          <w:sz w:val="28"/>
          <w:szCs w:val="28"/>
          <w:highlight w:val="white"/>
          <w:lang w:val="ru-RU"/>
        </w:rPr>
        <w:tab/>
        <w:t xml:space="preserve">      “Проти” –  0,            “Утримались” – </w:t>
      </w:r>
      <w:r w:rsidRPr="005B187E">
        <w:rPr>
          <w:rFonts w:eastAsia="Times New Roman" w:cs="Times New Roman"/>
          <w:sz w:val="28"/>
          <w:szCs w:val="28"/>
          <w:highlight w:val="white"/>
          <w:lang w:val="uk-UA"/>
        </w:rPr>
        <w:t>3</w:t>
      </w:r>
      <w:r w:rsidRPr="005B187E">
        <w:rPr>
          <w:rFonts w:eastAsia="Times New Roman" w:cs="Times New Roman"/>
          <w:sz w:val="28"/>
          <w:szCs w:val="28"/>
          <w:highlight w:val="white"/>
          <w:lang w:val="ru-RU"/>
        </w:rPr>
        <w:t xml:space="preserve">,   </w:t>
      </w:r>
    </w:p>
    <w:p w:rsidR="005B187E" w:rsidRPr="003E2EAA" w:rsidRDefault="005B187E" w:rsidP="005B187E">
      <w:pPr>
        <w:jc w:val="both"/>
        <w:rPr>
          <w:rFonts w:ascii="Times New Roman" w:hAnsi="Times New Roman" w:cs="Times New Roman"/>
          <w:sz w:val="28"/>
          <w:szCs w:val="28"/>
        </w:rPr>
      </w:pPr>
      <w:r w:rsidRPr="003E2EA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 голосували </w:t>
      </w:r>
      <w:r w:rsidRPr="005842E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84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C87" w:rsidRDefault="005B187E" w:rsidP="003A7106">
      <w:pPr>
        <w:suppressLineNumbers/>
        <w:tabs>
          <w:tab w:val="left" w:pos="790"/>
          <w:tab w:val="left" w:pos="7944"/>
        </w:tabs>
        <w:overflowPunct w:val="0"/>
        <w:snapToGrid w:val="0"/>
        <w:jc w:val="both"/>
        <w:textAlignment w:val="baseline"/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eastAsia="ru-RU"/>
        </w:rPr>
      </w:pPr>
      <w:r w:rsidRPr="005B187E"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eastAsia="ru-RU"/>
        </w:rPr>
        <w:t>Рішення прийнято.</w:t>
      </w:r>
    </w:p>
    <w:p w:rsidR="003A7106" w:rsidRDefault="003A7106" w:rsidP="003A7106">
      <w:pPr>
        <w:suppressLineNumbers/>
        <w:tabs>
          <w:tab w:val="left" w:pos="790"/>
          <w:tab w:val="left" w:pos="7944"/>
        </w:tabs>
        <w:overflowPunct w:val="0"/>
        <w:snapToGrid w:val="0"/>
        <w:jc w:val="both"/>
        <w:textAlignment w:val="baseline"/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eastAsia="ru-RU"/>
        </w:rPr>
      </w:pPr>
    </w:p>
    <w:p w:rsidR="003A7106" w:rsidRPr="003A7106" w:rsidRDefault="003A7106" w:rsidP="003A7106">
      <w:pPr>
        <w:suppressLineNumbers/>
        <w:tabs>
          <w:tab w:val="left" w:pos="790"/>
          <w:tab w:val="left" w:pos="7944"/>
        </w:tabs>
        <w:overflowPunct w:val="0"/>
        <w:snapToGrid w:val="0"/>
        <w:jc w:val="both"/>
        <w:textAlignment w:val="baseline"/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eastAsia="ru-RU"/>
        </w:rPr>
      </w:pPr>
    </w:p>
    <w:p w:rsidR="000450E8" w:rsidRPr="00F81C87" w:rsidRDefault="000450E8" w:rsidP="00F81C87">
      <w:pPr>
        <w:numPr>
          <w:ilvl w:val="0"/>
          <w:numId w:val="15"/>
        </w:numPr>
        <w:suppressLineNumbers/>
        <w:tabs>
          <w:tab w:val="num" w:pos="142"/>
        </w:tabs>
        <w:snapToGrid w:val="0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81C87">
        <w:rPr>
          <w:rFonts w:ascii="Times New Roman" w:hAnsi="Times New Roman" w:cs="Times New Roman"/>
          <w:sz w:val="28"/>
          <w:szCs w:val="28"/>
        </w:rPr>
        <w:t>Про розгляд звернення ТОВ «Мрія-Інвест»</w:t>
      </w:r>
      <w:r w:rsidRPr="000450E8">
        <w:rPr>
          <w:rFonts w:ascii="Times New Roman" w:hAnsi="Times New Roman" w:cs="Times New Roman"/>
          <w:sz w:val="28"/>
          <w:szCs w:val="28"/>
        </w:rPr>
        <w:t xml:space="preserve"> від 21.08.2017 № 21-08/17 щодо призупинення до кінця року сплати боргу та внесення відповідних змін до договору пайової участі від 18.09.2008 № 564 та договору про сплату компенсації витрат на інженерну підготовку території, в т.ч. гідронамив від 10.07.2008 № 384.</w:t>
      </w:r>
    </w:p>
    <w:p w:rsidR="00F4126B" w:rsidRDefault="00F4126B" w:rsidP="00F4126B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 w:cs="Times New Roman"/>
          <w:sz w:val="28"/>
          <w:szCs w:val="28"/>
        </w:rPr>
        <w:t>СЛУХАЛИ:</w:t>
      </w:r>
      <w:r w:rsidRPr="00BE29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Інформацію </w:t>
      </w:r>
      <w:r w:rsidRPr="00BE29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shd w:val="clear" w:color="auto" w:fill="FFFFFF"/>
          <w:lang w:eastAsia="ru-RU"/>
        </w:rPr>
        <w:t>Принади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shd w:val="clear" w:color="auto" w:fill="FFFFFF"/>
          <w:lang w:eastAsia="ru-RU"/>
        </w:rPr>
        <w:t xml:space="preserve"> С.І.</w:t>
      </w:r>
      <w:r w:rsidRPr="00BE29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– директора Департаменту економіки та інвестицій виконавчого органу </w:t>
      </w:r>
      <w:r w:rsidRPr="00BE2922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Київської міської ради</w:t>
      </w:r>
      <w:r w:rsidRPr="00BE29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(Київської міської державної адміністрації)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щодо </w:t>
      </w:r>
      <w:r w:rsidRPr="00DE184A">
        <w:rPr>
          <w:rFonts w:ascii="Times New Roman" w:hAnsi="Times New Roman"/>
          <w:sz w:val="28"/>
          <w:szCs w:val="28"/>
        </w:rPr>
        <w:t>звернення ТОВ «</w:t>
      </w:r>
      <w:r>
        <w:rPr>
          <w:rFonts w:ascii="Times New Roman" w:hAnsi="Times New Roman"/>
          <w:sz w:val="28"/>
          <w:szCs w:val="28"/>
        </w:rPr>
        <w:t>Мрія-Інвест</w:t>
      </w:r>
      <w:r w:rsidRPr="00DE184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про</w:t>
      </w:r>
      <w:r w:rsidRPr="00DE1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відстрочення терміну по сплаті пайової участі згідно додаткової угоди </w:t>
      </w:r>
      <w:r w:rsidRPr="009C2D67">
        <w:rPr>
          <w:rFonts w:ascii="Times New Roman" w:hAnsi="Times New Roman"/>
          <w:sz w:val="28"/>
          <w:szCs w:val="28"/>
        </w:rPr>
        <w:t xml:space="preserve">№2 від </w:t>
      </w:r>
      <w:r>
        <w:rPr>
          <w:rFonts w:ascii="Times New Roman" w:hAnsi="Times New Roman"/>
          <w:sz w:val="28"/>
          <w:szCs w:val="28"/>
        </w:rPr>
        <w:t>26.10</w:t>
      </w:r>
      <w:r w:rsidRPr="009C2D67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до договору від 10.07.2008 №384 за інженерну підготовку території, в тому числі гідроналив та додаткової угод №1 від 26.04.2010 і №2 від 26.10.2015 до договору №564 від 18.09.2008 у зв’язку із будівництвом торговельно – розважального комплексу з підземним паркінгом на просп. Миколи Бажана на вул. Ревуцького (в районі озера Вирлиця) у Дарницькому районі м. Києва.</w:t>
      </w:r>
    </w:p>
    <w:p w:rsidR="00F4126B" w:rsidRDefault="00F4126B" w:rsidP="00F4126B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3595E">
        <w:rPr>
          <w:rFonts w:ascii="Times New Roman" w:hAnsi="Times New Roman"/>
          <w:sz w:val="28"/>
          <w:szCs w:val="28"/>
        </w:rPr>
        <w:t>Станом на 08.09.</w:t>
      </w:r>
      <w:r>
        <w:rPr>
          <w:rFonts w:ascii="Times New Roman" w:hAnsi="Times New Roman"/>
          <w:sz w:val="28"/>
          <w:szCs w:val="28"/>
        </w:rPr>
        <w:t>20</w:t>
      </w:r>
      <w:r w:rsidRPr="0073595E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по договору пайової участі № 384 </w:t>
      </w:r>
      <w:r w:rsidRPr="0073595E">
        <w:rPr>
          <w:rFonts w:ascii="Times New Roman" w:hAnsi="Times New Roman"/>
          <w:sz w:val="28"/>
          <w:szCs w:val="28"/>
        </w:rPr>
        <w:t>фактично сплачено коштів в сумі 984 700,00 грн, заборгованість становить - 14 590 137,52 грн (в т.ч. пеня 271 240,80 грн)</w:t>
      </w:r>
      <w:r>
        <w:rPr>
          <w:rFonts w:ascii="Times New Roman" w:hAnsi="Times New Roman"/>
          <w:sz w:val="28"/>
          <w:szCs w:val="28"/>
        </w:rPr>
        <w:t>;</w:t>
      </w:r>
    </w:p>
    <w:p w:rsidR="00F4126B" w:rsidRDefault="00F4126B" w:rsidP="00F4126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 договору пайової участі № 564 фактично сплачено коштів 0,00 грн, заборгованість становить - </w:t>
      </w:r>
      <w:r w:rsidRPr="0073595E">
        <w:rPr>
          <w:rFonts w:ascii="Times New Roman" w:hAnsi="Times New Roman"/>
          <w:sz w:val="28"/>
          <w:szCs w:val="28"/>
        </w:rPr>
        <w:t>77 449 900,72 грн (в т.ч. пеня 2 812 103,83 грн)</w:t>
      </w:r>
      <w:r>
        <w:rPr>
          <w:rFonts w:ascii="Times New Roman" w:hAnsi="Times New Roman"/>
          <w:sz w:val="28"/>
          <w:szCs w:val="28"/>
        </w:rPr>
        <w:t>.</w:t>
      </w:r>
      <w:r w:rsidRPr="005842E5">
        <w:rPr>
          <w:rFonts w:ascii="Times New Roman" w:eastAsia="Liberation Serif" w:hAnsi="Times New Roman"/>
          <w:color w:val="000000"/>
          <w:sz w:val="28"/>
          <w:szCs w:val="28"/>
        </w:rPr>
        <w:t xml:space="preserve"> </w:t>
      </w:r>
      <w:r w:rsidRPr="003E2EAA">
        <w:rPr>
          <w:rFonts w:ascii="Times New Roman" w:eastAsia="Liberation Serif" w:hAnsi="Times New Roman"/>
          <w:color w:val="000000"/>
          <w:sz w:val="28"/>
          <w:szCs w:val="28"/>
        </w:rPr>
        <w:t xml:space="preserve">(лист Департаменту економіки та </w:t>
      </w:r>
      <w:r w:rsidRPr="005842E5">
        <w:rPr>
          <w:rFonts w:ascii="Times New Roman" w:eastAsia="Liberation Serif" w:hAnsi="Times New Roman"/>
          <w:color w:val="000000"/>
          <w:sz w:val="28"/>
          <w:szCs w:val="28"/>
        </w:rPr>
        <w:t>інвестицій від 08.09.2017 №050/08-7327</w:t>
      </w:r>
      <w:r w:rsidRPr="005842E5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 w:rsidRPr="005842E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4126B" w:rsidRPr="00F4126B" w:rsidRDefault="00F4126B" w:rsidP="00F4126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ВИСТУПИЛА: </w:t>
      </w:r>
      <w:r w:rsidRPr="00A52C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Церковна С.Ю.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1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</w:t>
      </w:r>
      <w:r w:rsidRPr="00F4126B">
        <w:rPr>
          <w:rStyle w:val="a5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едставник </w:t>
      </w:r>
      <w:r w:rsidRPr="00F4126B">
        <w:rPr>
          <w:rFonts w:ascii="Times New Roman" w:hAnsi="Times New Roman" w:cs="Times New Roman"/>
          <w:sz w:val="28"/>
          <w:szCs w:val="28"/>
        </w:rPr>
        <w:t xml:space="preserve">ТОВ «Мрія-Інвест» </w:t>
      </w:r>
      <w:r w:rsidRPr="00F4126B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з інформацією щодо причин внесення відповідних змін до договор</w:t>
      </w:r>
      <w:r w:rsidRPr="00F4126B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ів </w:t>
      </w:r>
      <w:r w:rsidRPr="00F4126B">
        <w:rPr>
          <w:rFonts w:ascii="Times New Roman" w:hAnsi="Times New Roman"/>
          <w:sz w:val="28"/>
          <w:szCs w:val="28"/>
        </w:rPr>
        <w:t xml:space="preserve">від 10.07.2008 №384, від 18.09.2008 №564 про пайову участь. </w:t>
      </w:r>
    </w:p>
    <w:p w:rsidR="00F4126B" w:rsidRPr="003E2EAA" w:rsidRDefault="00F4126B" w:rsidP="00F4126B">
      <w:pPr>
        <w:pStyle w:val="af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4126B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ВИРІШИЛИ: </w:t>
      </w:r>
      <w:r w:rsidRPr="00F4126B">
        <w:rPr>
          <w:rFonts w:ascii="Times New Roman" w:eastAsia="Times New Roman" w:hAnsi="Times New Roman" w:cs="Times New Roman"/>
          <w:sz w:val="28"/>
          <w:szCs w:val="28"/>
        </w:rPr>
        <w:t>Підтримати</w:t>
      </w:r>
      <w:r w:rsidRPr="003E2EAA">
        <w:rPr>
          <w:rFonts w:ascii="Times New Roman" w:eastAsia="Times New Roman" w:hAnsi="Times New Roman" w:cs="Times New Roman"/>
          <w:sz w:val="28"/>
          <w:szCs w:val="28"/>
        </w:rPr>
        <w:t xml:space="preserve"> звернення </w:t>
      </w:r>
      <w:r w:rsidRPr="00A52C75">
        <w:rPr>
          <w:rFonts w:ascii="Times New Roman" w:hAnsi="Times New Roman" w:cs="Times New Roman"/>
          <w:sz w:val="28"/>
          <w:szCs w:val="28"/>
        </w:rPr>
        <w:t>ТОВ «Мрія-Інвест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905E7">
        <w:rPr>
          <w:rFonts w:ascii="Times New Roman" w:hAnsi="Times New Roman" w:cs="Times New Roman"/>
          <w:sz w:val="28"/>
          <w:szCs w:val="28"/>
        </w:rPr>
        <w:t xml:space="preserve">від 21.08.2017 № 21-08/17 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про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у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строку спл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>ати пайового внеску по договорам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пайової участі </w:t>
      </w:r>
      <w:r>
        <w:rPr>
          <w:rFonts w:ascii="Times New Roman" w:hAnsi="Times New Roman"/>
          <w:sz w:val="28"/>
          <w:szCs w:val="28"/>
        </w:rPr>
        <w:t>від 10.07.2008 №384 за інженерну підготовку території, в тому числі гідроналив та від 18.09.2008 №564 у зв’язку із будівництвом торговельно – розважального комплексу з підземним паркінгом на просп. Миколи Бажана на вул. Ревуцького (в районі озера Вирлиця) у Дарницькому районі м. Києва</w:t>
      </w:r>
      <w:r w:rsidR="0026178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="0026178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ru-RU" w:eastAsia="ru-RU"/>
        </w:rPr>
        <w:t>д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31 грудня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2017 року включно, але не пізніше п</w:t>
      </w:r>
      <w:r w:rsidRPr="003E2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рийняття в експлуатацію об'єктів.</w:t>
      </w:r>
    </w:p>
    <w:p w:rsidR="00F4126B" w:rsidRPr="003E2EAA" w:rsidRDefault="00F4126B" w:rsidP="00F4126B">
      <w:pPr>
        <w:pStyle w:val="Standard"/>
        <w:tabs>
          <w:tab w:val="left" w:pos="225"/>
        </w:tabs>
        <w:jc w:val="both"/>
        <w:rPr>
          <w:rFonts w:cs="Times New Roman"/>
          <w:sz w:val="28"/>
          <w:szCs w:val="28"/>
          <w:lang w:val="ru-RU"/>
        </w:rPr>
      </w:pPr>
      <w:r w:rsidRPr="003E2EAA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ГОЛОСУВАЛИ</w:t>
      </w:r>
      <w:r w:rsidRPr="003E2EAA">
        <w:rPr>
          <w:rFonts w:eastAsia="Times New Roman" w:cs="Times New Roman"/>
          <w:sz w:val="28"/>
          <w:szCs w:val="28"/>
          <w:highlight w:val="white"/>
          <w:lang w:val="ru-RU"/>
        </w:rPr>
        <w:t>:</w:t>
      </w:r>
      <w:r w:rsidRPr="003E2EAA">
        <w:rPr>
          <w:rFonts w:eastAsia="Times New Roman" w:cs="Times New Roman"/>
          <w:i/>
          <w:sz w:val="28"/>
          <w:szCs w:val="28"/>
          <w:highlight w:val="white"/>
          <w:lang w:val="ru-RU"/>
        </w:rPr>
        <w:tab/>
        <w:t xml:space="preserve">       </w:t>
      </w:r>
      <w:r w:rsidRPr="003E2EAA">
        <w:rPr>
          <w:rFonts w:eastAsia="Times New Roman" w:cs="Times New Roman"/>
          <w:sz w:val="28"/>
          <w:szCs w:val="28"/>
          <w:highlight w:val="white"/>
          <w:lang w:val="ru-RU"/>
        </w:rPr>
        <w:t xml:space="preserve">“За” –  </w:t>
      </w:r>
      <w:r>
        <w:rPr>
          <w:rFonts w:eastAsia="Times New Roman" w:cs="Times New Roman"/>
          <w:sz w:val="28"/>
          <w:szCs w:val="28"/>
          <w:highlight w:val="white"/>
          <w:lang w:val="ru-RU"/>
        </w:rPr>
        <w:t>0,</w:t>
      </w:r>
      <w:r>
        <w:rPr>
          <w:rFonts w:eastAsia="Times New Roman" w:cs="Times New Roman"/>
          <w:sz w:val="28"/>
          <w:szCs w:val="28"/>
          <w:highlight w:val="white"/>
          <w:lang w:val="ru-RU"/>
        </w:rPr>
        <w:tab/>
        <w:t xml:space="preserve">      “Проти” –  0,          </w:t>
      </w:r>
      <w:r w:rsidRPr="003E2EAA">
        <w:rPr>
          <w:rFonts w:eastAsia="Times New Roman" w:cs="Times New Roman"/>
          <w:sz w:val="28"/>
          <w:szCs w:val="28"/>
          <w:highlight w:val="white"/>
          <w:lang w:val="ru-RU"/>
        </w:rPr>
        <w:t xml:space="preserve">“Утримались” – </w:t>
      </w:r>
      <w:r>
        <w:rPr>
          <w:rFonts w:eastAsia="Times New Roman" w:cs="Times New Roman"/>
          <w:sz w:val="28"/>
          <w:szCs w:val="28"/>
          <w:highlight w:val="white"/>
          <w:lang w:val="uk-UA"/>
        </w:rPr>
        <w:t>11</w:t>
      </w:r>
      <w:r w:rsidRPr="003E2EAA">
        <w:rPr>
          <w:rFonts w:eastAsia="Times New Roman" w:cs="Times New Roman"/>
          <w:sz w:val="28"/>
          <w:szCs w:val="28"/>
          <w:highlight w:val="white"/>
          <w:lang w:val="ru-RU"/>
        </w:rPr>
        <w:t xml:space="preserve">,   </w:t>
      </w:r>
    </w:p>
    <w:p w:rsidR="00F4126B" w:rsidRPr="003E2EAA" w:rsidRDefault="00F4126B" w:rsidP="00F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3E2EA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 </w:t>
      </w:r>
      <w:r w:rsidRPr="005842E5">
        <w:rPr>
          <w:rFonts w:ascii="Times New Roman" w:eastAsia="Times New Roman" w:hAnsi="Times New Roman" w:cs="Times New Roman"/>
          <w:sz w:val="28"/>
          <w:szCs w:val="28"/>
        </w:rPr>
        <w:t xml:space="preserve">голосували –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84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26B" w:rsidRPr="00F4126B" w:rsidRDefault="00F4126B" w:rsidP="00F4126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4126B"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eastAsia="ru-RU"/>
        </w:rPr>
        <w:t>Рішення не прийнято.</w:t>
      </w:r>
    </w:p>
    <w:p w:rsidR="00F81C87" w:rsidRPr="000450E8" w:rsidRDefault="00F81C87" w:rsidP="00F81C87">
      <w:pPr>
        <w:pStyle w:val="af4"/>
        <w:ind w:left="0"/>
        <w:rPr>
          <w:rStyle w:val="a5"/>
          <w:rFonts w:ascii="Times New Roman" w:hAnsi="Times New Roman"/>
          <w:i/>
          <w:sz w:val="28"/>
          <w:szCs w:val="28"/>
          <w:u w:val="none"/>
          <w:lang w:val="ru-RU" w:eastAsia="zh-CN" w:bidi="hi-IN"/>
        </w:rPr>
      </w:pPr>
    </w:p>
    <w:p w:rsidR="000450E8" w:rsidRPr="000450E8" w:rsidRDefault="000450E8" w:rsidP="000450E8">
      <w:pPr>
        <w:suppressLineNumbers/>
        <w:tabs>
          <w:tab w:val="left" w:pos="300"/>
        </w:tabs>
        <w:snapToGrid w:val="0"/>
        <w:ind w:left="567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sz w:val="28"/>
          <w:szCs w:val="28"/>
          <w:u w:val="none"/>
        </w:rPr>
      </w:pPr>
    </w:p>
    <w:p w:rsidR="000450E8" w:rsidRPr="00F81C87" w:rsidRDefault="00F81C87" w:rsidP="00F81C87">
      <w:pPr>
        <w:suppressLineNumbers/>
        <w:snapToGrid w:val="0"/>
        <w:ind w:left="709" w:hanging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r w:rsidR="000450E8" w:rsidRPr="00045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50E8" w:rsidRPr="00F81C87">
        <w:rPr>
          <w:rFonts w:ascii="Times New Roman" w:hAnsi="Times New Roman" w:cs="Times New Roman"/>
          <w:color w:val="000000"/>
          <w:sz w:val="28"/>
          <w:szCs w:val="28"/>
        </w:rPr>
        <w:t>Про розгляд звернення ПАТ «Київський завод «Аналітприлад»</w:t>
      </w:r>
      <w:r w:rsidR="000450E8" w:rsidRPr="000450E8">
        <w:rPr>
          <w:rFonts w:ascii="Times New Roman" w:hAnsi="Times New Roman" w:cs="Times New Roman"/>
          <w:color w:val="000000"/>
          <w:sz w:val="28"/>
          <w:szCs w:val="28"/>
        </w:rPr>
        <w:t xml:space="preserve"> від 12.09.2017 № 226 щодо надання відстрочки зі сплати залишку несплаченого розміру пайової участі  за договором № 103 від 23 лютого 2005 року (зі змінами).</w:t>
      </w:r>
    </w:p>
    <w:p w:rsidR="00175D08" w:rsidRPr="00175D08" w:rsidRDefault="00175D08" w:rsidP="00175D08">
      <w:pPr>
        <w:suppressLineNumbers/>
        <w:tabs>
          <w:tab w:val="left" w:pos="1132"/>
          <w:tab w:val="left" w:pos="8341"/>
        </w:tabs>
        <w:snapToGrid w:val="0"/>
        <w:jc w:val="both"/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СЛУХАЛИ: </w:t>
      </w:r>
      <w:r w:rsidRPr="00175D0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Інформацію </w:t>
      </w:r>
      <w:r w:rsidRPr="00175D08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Принади С.І.</w:t>
      </w:r>
      <w:r w:rsidRPr="00175D08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— директора Департаменту економіки та інвестицій виконавчого органу Київської міської ради (Київської міської державної адміністрації) щодо звернення ПАТ “Київський завод “Аналітприлад” </w:t>
      </w:r>
      <w:r w:rsidRPr="00175D0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>щодо продовження строку сплати пайового внеску до договору пайової участі № 103 від 23.02.2005, у зв'язку із будівництвом торгово-розважального і спортивно-оздоровчого комплексу з підземним паркінгом, кінотеатром ім. О.Довженка та житловим будинком з вбудовано-прибудованими приміщеннями на проспекті Перемоги, 24 (літ.А), 26 у Шевченківському районі міста Києва.</w:t>
      </w:r>
    </w:p>
    <w:p w:rsidR="00175D08" w:rsidRPr="00175D08" w:rsidRDefault="00175D08" w:rsidP="00175D08">
      <w:pPr>
        <w:pStyle w:val="af5"/>
        <w:tabs>
          <w:tab w:val="left" w:pos="1701"/>
        </w:tabs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5D08">
        <w:rPr>
          <w:rFonts w:ascii="Times New Roman" w:hAnsi="Times New Roman"/>
          <w:sz w:val="28"/>
          <w:szCs w:val="28"/>
        </w:rPr>
        <w:t xml:space="preserve">Станом на 14.09.2017 відповідно до договору від 23.02.2005 № 103 та додаткових угод № 1 від 12.08.2016 та №3 від 19.05.2017 Забудовником сплачено 14 932 902,27 грн, заборгованість відсутня. </w:t>
      </w:r>
      <w:r w:rsidRPr="00175D08">
        <w:rPr>
          <w:rFonts w:ascii="Times New Roman" w:eastAsia="Liberation Serif" w:hAnsi="Times New Roman"/>
          <w:color w:val="000000"/>
          <w:sz w:val="28"/>
          <w:szCs w:val="28"/>
          <w:lang w:eastAsia="zh-CN"/>
        </w:rPr>
        <w:t>(лист Департаменту економіки та інвестицій від 15.09.2017 №050/08-7553</w:t>
      </w:r>
      <w:r w:rsidRPr="00175D08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)</w:t>
      </w:r>
      <w:r w:rsidRPr="00175D0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75D08" w:rsidRPr="00175D08" w:rsidRDefault="00175D08" w:rsidP="00175D08">
      <w:pPr>
        <w:suppressLineNumbers/>
        <w:tabs>
          <w:tab w:val="left" w:pos="1132"/>
          <w:tab w:val="left" w:pos="8341"/>
        </w:tabs>
        <w:snapToGri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5D0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ВИСТУПИВ: </w:t>
      </w:r>
      <w:r w:rsidRPr="00175D0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</w:rPr>
        <w:t>Колесник Д.І.</w:t>
      </w:r>
      <w:r w:rsidRPr="00175D0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>— представник ПАТ “Київський завод “Аналітприлад” з інформацією щодо причин внесення змін до договору пайової участі № 103 від 23.02.2005</w:t>
      </w:r>
      <w:r w:rsidRPr="00175D0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>.</w:t>
      </w:r>
    </w:p>
    <w:p w:rsidR="00175D08" w:rsidRPr="00175D08" w:rsidRDefault="00175D08" w:rsidP="00175D08">
      <w:pPr>
        <w:tabs>
          <w:tab w:val="left" w:pos="540"/>
          <w:tab w:val="left" w:pos="1320"/>
        </w:tabs>
        <w:snapToGrid w:val="0"/>
        <w:jc w:val="both"/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</w:pPr>
      <w:r w:rsidRPr="00175D0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ВИРІШИЛИ: Підтримати </w:t>
      </w:r>
      <w:r w:rsidRPr="00175D08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звернення ПАТ “Київський завод “Аналітприлад” </w:t>
      </w:r>
      <w:r w:rsidRPr="00175D08">
        <w:rPr>
          <w:rFonts w:ascii="Times New Roman" w:hAnsi="Times New Roman" w:cs="Times New Roman"/>
          <w:color w:val="000000"/>
          <w:sz w:val="28"/>
          <w:szCs w:val="28"/>
        </w:rPr>
        <w:t xml:space="preserve">від 12.09.2017 № 226 </w:t>
      </w:r>
      <w:r w:rsidRPr="00175D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щодо</w:t>
      </w:r>
      <w:r w:rsidRPr="00175D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</w:rPr>
        <w:t xml:space="preserve"> зміни строку сплати пайового внеску п</w:t>
      </w:r>
      <w:r w:rsidRPr="00175D0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>о договору пайової участі № 103 від 23.02.2005, у зв'язку із будівництвом торгово-розважального і спортивно-оздоровчого комплексу з підземним паркінгом, кінотеатром ім. О.Довженка та житловим будинком з вбудовано-прибудованими приміщеннями на проспекті Перемоги, 24 (літ.А), 26 у Шевченківському районі міста Києва</w:t>
      </w:r>
      <w:r w:rsidR="0026178A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 д</w:t>
      </w:r>
      <w:r w:rsidRPr="00175D0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>о 31 грудня 2017 року</w:t>
      </w:r>
      <w:r w:rsidRPr="00175D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, але не пізніше п</w:t>
      </w:r>
      <w:r w:rsidR="00A37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рийняття в експлуатацію об'єкта</w:t>
      </w:r>
      <w:r w:rsidRPr="00175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75D08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</w:rPr>
        <w:t xml:space="preserve"> </w:t>
      </w:r>
    </w:p>
    <w:p w:rsidR="00175D08" w:rsidRPr="003E2EAA" w:rsidRDefault="00175D08" w:rsidP="00175D08">
      <w:pPr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E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ГОЛОСУВАЛИ</w:t>
      </w:r>
      <w:r w:rsidRPr="003E2EA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:</w:t>
      </w:r>
      <w:r w:rsidRPr="003E2EAA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ru-RU"/>
        </w:rPr>
        <w:tab/>
        <w:t xml:space="preserve">       </w:t>
      </w:r>
      <w:r w:rsidRPr="003E2EA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“За” –  11,</w:t>
      </w:r>
      <w:r w:rsidRPr="003E2EA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    “Проти” –  0,          </w:t>
      </w:r>
      <w:r w:rsidRPr="003E2EA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 “Утримались” – </w:t>
      </w:r>
      <w:r>
        <w:rPr>
          <w:rFonts w:eastAsia="Times New Roman" w:cs="Times New Roman"/>
          <w:sz w:val="28"/>
          <w:szCs w:val="28"/>
          <w:highlight w:val="white"/>
        </w:rPr>
        <w:t>4</w:t>
      </w:r>
      <w:r w:rsidRPr="003E2EA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  </w:t>
      </w:r>
    </w:p>
    <w:p w:rsidR="00175D08" w:rsidRPr="003E2EAA" w:rsidRDefault="00175D08" w:rsidP="00175D08">
      <w:pPr>
        <w:jc w:val="both"/>
        <w:rPr>
          <w:rFonts w:ascii="Times New Roman" w:hAnsi="Times New Roman" w:cs="Times New Roman"/>
          <w:sz w:val="28"/>
          <w:szCs w:val="28"/>
        </w:rPr>
      </w:pPr>
      <w:r w:rsidRPr="003E2EA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 голосували </w:t>
      </w:r>
      <w:r w:rsidRPr="005842E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84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C87" w:rsidRDefault="00175D08" w:rsidP="003A7106">
      <w:pPr>
        <w:suppressLineNumbers/>
        <w:tabs>
          <w:tab w:val="left" w:pos="790"/>
          <w:tab w:val="left" w:pos="7944"/>
        </w:tabs>
        <w:overflowPunct w:val="0"/>
        <w:snapToGrid w:val="0"/>
        <w:jc w:val="both"/>
        <w:textAlignment w:val="baseline"/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eastAsia="ru-RU"/>
        </w:rPr>
      </w:pPr>
      <w:r w:rsidRPr="00175D08"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eastAsia="ru-RU"/>
        </w:rPr>
        <w:t>Рішення прийнято.</w:t>
      </w:r>
    </w:p>
    <w:p w:rsidR="00A376BB" w:rsidRDefault="00A376BB" w:rsidP="003A7106">
      <w:pPr>
        <w:suppressLineNumbers/>
        <w:tabs>
          <w:tab w:val="left" w:pos="790"/>
          <w:tab w:val="left" w:pos="7944"/>
        </w:tabs>
        <w:overflowPunct w:val="0"/>
        <w:snapToGrid w:val="0"/>
        <w:jc w:val="both"/>
        <w:textAlignment w:val="baseline"/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eastAsia="ru-RU"/>
        </w:rPr>
      </w:pPr>
    </w:p>
    <w:p w:rsidR="00A376BB" w:rsidRDefault="00A376BB" w:rsidP="003A7106">
      <w:pPr>
        <w:suppressLineNumbers/>
        <w:tabs>
          <w:tab w:val="left" w:pos="790"/>
          <w:tab w:val="left" w:pos="7944"/>
        </w:tabs>
        <w:overflowPunct w:val="0"/>
        <w:snapToGrid w:val="0"/>
        <w:jc w:val="both"/>
        <w:textAlignment w:val="baseline"/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eastAsia="ru-RU"/>
        </w:rPr>
      </w:pPr>
    </w:p>
    <w:p w:rsidR="00A376BB" w:rsidRPr="003A7106" w:rsidRDefault="00A376BB" w:rsidP="003A7106">
      <w:pPr>
        <w:suppressLineNumbers/>
        <w:tabs>
          <w:tab w:val="left" w:pos="790"/>
          <w:tab w:val="left" w:pos="7944"/>
        </w:tabs>
        <w:overflowPunct w:val="0"/>
        <w:snapToGrid w:val="0"/>
        <w:jc w:val="both"/>
        <w:textAlignment w:val="baseline"/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eastAsia="ru-RU"/>
        </w:rPr>
      </w:pPr>
    </w:p>
    <w:p w:rsidR="000450E8" w:rsidRDefault="00F81C87" w:rsidP="00F81C87">
      <w:pPr>
        <w:suppressLineNumbers/>
        <w:tabs>
          <w:tab w:val="num" w:pos="142"/>
        </w:tabs>
        <w:snapToGrid w:val="0"/>
        <w:ind w:left="709" w:hanging="709"/>
        <w:jc w:val="both"/>
        <w:textAlignment w:val="baseline"/>
        <w:rPr>
          <w:rStyle w:val="field-content"/>
          <w:rFonts w:ascii="Times New Roman" w:hAnsi="Times New Roman" w:cs="Times New Roman"/>
          <w:sz w:val="28"/>
          <w:szCs w:val="28"/>
        </w:rPr>
      </w:pPr>
      <w:r w:rsidRPr="00F81C8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10</w:t>
      </w:r>
      <w:r w:rsidRPr="00F81C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450E8" w:rsidRPr="00F81C87">
        <w:rPr>
          <w:rFonts w:ascii="Times New Roman" w:hAnsi="Times New Roman" w:cs="Times New Roman"/>
          <w:color w:val="000000"/>
          <w:sz w:val="28"/>
          <w:szCs w:val="28"/>
        </w:rPr>
        <w:t>Про проект рішення «</w:t>
      </w:r>
      <w:r w:rsidR="000450E8" w:rsidRPr="00F81C87">
        <w:rPr>
          <w:rStyle w:val="field-content"/>
          <w:rFonts w:ascii="Times New Roman" w:hAnsi="Times New Roman" w:cs="Times New Roman"/>
          <w:sz w:val="28"/>
          <w:szCs w:val="28"/>
        </w:rPr>
        <w:t>Про внесення змін до Програми економічного і соціального розвитку м. Києва на 2017 рік, затвердженої рішенням Київської міської ради від 12 грудня 2016 року № 553/1557» (від 29.08.2017 № 08/231-1921/ПР).</w:t>
      </w:r>
    </w:p>
    <w:p w:rsidR="00F53CDF" w:rsidRPr="00463168" w:rsidRDefault="00F53CDF" w:rsidP="00463168">
      <w:pPr>
        <w:suppressLineNumbers/>
        <w:tabs>
          <w:tab w:val="num" w:pos="142"/>
        </w:tabs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2F7A"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 xml:space="preserve">ВИРІШИЛИ: </w:t>
      </w:r>
      <w:r w:rsidR="00463168"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 xml:space="preserve">Перенести розгляд </w:t>
      </w:r>
      <w:r w:rsidR="00463168" w:rsidRPr="00F81C87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46316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63168" w:rsidRPr="00F81C87">
        <w:rPr>
          <w:rFonts w:ascii="Times New Roman" w:hAnsi="Times New Roman" w:cs="Times New Roman"/>
          <w:color w:val="000000"/>
          <w:sz w:val="28"/>
          <w:szCs w:val="28"/>
        </w:rPr>
        <w:t xml:space="preserve"> рішення «</w:t>
      </w:r>
      <w:r w:rsidR="00463168" w:rsidRPr="00F81C87">
        <w:rPr>
          <w:rStyle w:val="field-content"/>
          <w:rFonts w:ascii="Times New Roman" w:hAnsi="Times New Roman" w:cs="Times New Roman"/>
          <w:sz w:val="28"/>
          <w:szCs w:val="28"/>
        </w:rPr>
        <w:t xml:space="preserve">Про внесення змін до Програми економічного і соціального розвитку м. Києва на 2017 рік, затвердженої рішенням Київської міської ради від 12 грудня 2016 року № 553/1557» (від 29.08.2017 </w:t>
      </w:r>
      <w:r w:rsidR="00463168">
        <w:rPr>
          <w:rStyle w:val="field-content"/>
          <w:rFonts w:ascii="Times New Roman" w:hAnsi="Times New Roman" w:cs="Times New Roman"/>
          <w:sz w:val="28"/>
          <w:szCs w:val="28"/>
        </w:rPr>
        <w:t xml:space="preserve">       № 08/231-1921/ПР) на наступне засідання постійної комісії.</w:t>
      </w:r>
    </w:p>
    <w:p w:rsidR="00F53CDF" w:rsidRPr="00802F7A" w:rsidRDefault="00463168" w:rsidP="00F53CDF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>
        <w:rPr>
          <w:rStyle w:val="a5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Голосування не проводилось.</w:t>
      </w:r>
    </w:p>
    <w:p w:rsidR="000450E8" w:rsidRPr="000450E8" w:rsidRDefault="000450E8" w:rsidP="00F53CDF">
      <w:pPr>
        <w:suppressLineNumbers/>
        <w:tabs>
          <w:tab w:val="left" w:pos="300"/>
        </w:tabs>
        <w:snapToGrid w:val="0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8"/>
          <w:szCs w:val="28"/>
        </w:rPr>
      </w:pPr>
    </w:p>
    <w:p w:rsidR="000450E8" w:rsidRPr="000450E8" w:rsidRDefault="000450E8" w:rsidP="000450E8">
      <w:pPr>
        <w:suppressLineNumbers/>
        <w:tabs>
          <w:tab w:val="left" w:pos="300"/>
        </w:tabs>
        <w:snapToGrid w:val="0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450E8" w:rsidRDefault="00F53CDF" w:rsidP="00F53CDF">
      <w:pPr>
        <w:suppressLineNumbers/>
        <w:tabs>
          <w:tab w:val="left" w:pos="300"/>
        </w:tabs>
        <w:snapToGrid w:val="0"/>
        <w:ind w:left="709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3CDF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Pr="00F53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CD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450E8" w:rsidRPr="00F53CDF">
        <w:rPr>
          <w:rFonts w:ascii="Times New Roman" w:hAnsi="Times New Roman" w:cs="Times New Roman"/>
          <w:color w:val="000000"/>
          <w:sz w:val="28"/>
          <w:szCs w:val="28"/>
        </w:rPr>
        <w:t>ро проект рішення «</w:t>
      </w:r>
      <w:r w:rsidR="000450E8" w:rsidRPr="00F53CDF"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рішення Київської міської ради від 12 грудня 2016 року № 554/1558 «Про бюджет міста Києва на 2017  рік» (від 30.08.2017  </w:t>
      </w:r>
      <w:r w:rsidR="000450E8" w:rsidRPr="00F53CDF">
        <w:rPr>
          <w:rFonts w:ascii="Times New Roman" w:hAnsi="Times New Roman" w:cs="Times New Roman"/>
          <w:sz w:val="28"/>
          <w:szCs w:val="28"/>
        </w:rPr>
        <w:t>№ 08/231-1932/ПР).</w:t>
      </w:r>
    </w:p>
    <w:p w:rsidR="00323856" w:rsidRPr="00323856" w:rsidRDefault="00323856" w:rsidP="00323856">
      <w:pPr>
        <w:tabs>
          <w:tab w:val="left" w:pos="540"/>
          <w:tab w:val="left" w:pos="13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A32">
        <w:rPr>
          <w:rFonts w:ascii="Times New Roman" w:hAnsi="Times New Roman" w:cs="Times New Roman"/>
          <w:sz w:val="28"/>
        </w:rPr>
        <w:t xml:space="preserve">СЛУХАЛИ: Інформацію </w:t>
      </w:r>
      <w:r w:rsidRPr="00C76A32">
        <w:rPr>
          <w:rFonts w:ascii="Times New Roman" w:hAnsi="Times New Roman" w:cs="Times New Roman"/>
          <w:sz w:val="28"/>
          <w:u w:val="single"/>
        </w:rPr>
        <w:t>Репіка В.М.</w:t>
      </w:r>
      <w:r w:rsidRPr="00C76A32">
        <w:rPr>
          <w:rFonts w:ascii="Times New Roman" w:hAnsi="Times New Roman" w:cs="Times New Roman"/>
          <w:sz w:val="28"/>
        </w:rPr>
        <w:t xml:space="preserve"> – директора Департаменту фінансів </w:t>
      </w:r>
      <w:r w:rsidRPr="00323856">
        <w:rPr>
          <w:rFonts w:ascii="Times New Roman" w:hAnsi="Times New Roman" w:cs="Times New Roman"/>
          <w:sz w:val="28"/>
        </w:rPr>
        <w:t>виконавчого органу Київської міської</w:t>
      </w:r>
      <w:r w:rsidRPr="00323856">
        <w:rPr>
          <w:rStyle w:val="a5"/>
          <w:rFonts w:ascii="Times New Roman" w:hAnsi="Times New Roman" w:cs="Times New Roman"/>
          <w:color w:val="000000"/>
          <w:sz w:val="36"/>
          <w:szCs w:val="28"/>
          <w:u w:val="none"/>
        </w:rPr>
        <w:t xml:space="preserve"> 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ради (Київської міської державної адміністрації) щодо  </w:t>
      </w:r>
      <w:r w:rsidRPr="00323856">
        <w:rPr>
          <w:rFonts w:ascii="Times New Roman" w:hAnsi="Times New Roman" w:cs="Times New Roman"/>
          <w:color w:val="000000"/>
          <w:sz w:val="28"/>
          <w:szCs w:val="28"/>
        </w:rPr>
        <w:t>проект рішення</w:t>
      </w:r>
      <w:r w:rsidRPr="00323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323856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рішення Київської міської ради від 12 грудня 2016 року № 554/1558 «Про бюджет міста Києва на 2017 рік» (від 30.08.2017 № 08/231-1932/ПР).</w:t>
      </w:r>
    </w:p>
    <w:p w:rsidR="00323856" w:rsidRPr="00323856" w:rsidRDefault="00323856" w:rsidP="00323856">
      <w:pPr>
        <w:tabs>
          <w:tab w:val="left" w:pos="540"/>
          <w:tab w:val="left" w:pos="1320"/>
        </w:tabs>
        <w:jc w:val="both"/>
        <w:rPr>
          <w:rFonts w:cs="Times New Roman" w:hint="eastAsia"/>
          <w:color w:val="000000"/>
          <w:sz w:val="28"/>
          <w:szCs w:val="28"/>
        </w:rPr>
      </w:pPr>
      <w:r w:rsidRPr="003238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Доповідач поінформував, що </w:t>
      </w:r>
      <w:r w:rsidRPr="00323856">
        <w:rPr>
          <w:rFonts w:ascii="Times New Roman" w:hAnsi="Times New Roman" w:cs="Times New Roman"/>
          <w:sz w:val="28"/>
        </w:rPr>
        <w:t>Департамент фінансів виконавчого органу Київської міської</w:t>
      </w:r>
      <w:r w:rsidRPr="00323856">
        <w:rPr>
          <w:rStyle w:val="a5"/>
          <w:rFonts w:ascii="Times New Roman" w:hAnsi="Times New Roman" w:cs="Times New Roman"/>
          <w:color w:val="000000"/>
          <w:sz w:val="36"/>
          <w:szCs w:val="28"/>
          <w:u w:val="none"/>
        </w:rPr>
        <w:t xml:space="preserve"> 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ради (Київської міської державної адміністрації) подав до Київської міської ради проект рішення «Про внесення змін до рішення Київської міської ради від 12 грудня 2016 року № 554/1558 «Про бюджет міста Києва на 2017 рік» (від 30.08.2017 №08/231-1932/ПР), який був збалансований на основі результатів виконання бюджету міста Києва за 6 місяців.  </w:t>
      </w:r>
    </w:p>
    <w:p w:rsidR="00323856" w:rsidRDefault="00323856" w:rsidP="00323856">
      <w:pPr>
        <w:tabs>
          <w:tab w:val="left" w:pos="540"/>
          <w:tab w:val="left" w:pos="1320"/>
        </w:tabs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32385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Враховуючи результати виконання бюджету міста Києва за 8 місяців 2017 року (лист від 12.09.2017 №054-1-2-09/2530), Департамент фінансів </w:t>
      </w:r>
      <w:r w:rsidRPr="00323856">
        <w:rPr>
          <w:rFonts w:ascii="Times New Roman" w:hAnsi="Times New Roman" w:cs="Times New Roman"/>
          <w:sz w:val="28"/>
        </w:rPr>
        <w:t>виконавчого органу Київської міської</w:t>
      </w:r>
      <w:r w:rsidRPr="00323856">
        <w:rPr>
          <w:rStyle w:val="a5"/>
          <w:rFonts w:ascii="Times New Roman" w:hAnsi="Times New Roman" w:cs="Times New Roman"/>
          <w:color w:val="000000"/>
          <w:sz w:val="36"/>
          <w:szCs w:val="28"/>
          <w:u w:val="none"/>
        </w:rPr>
        <w:t xml:space="preserve"> 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ради (Київської міської державної адміністрації) підготував додаткові пропозиції до відповідного проекту рішення та надав їх до постійної комісії листом від 18.09.2017 №054-1-1-08/2606.</w:t>
      </w:r>
    </w:p>
    <w:p w:rsidR="003A7689" w:rsidRDefault="003A7689" w:rsidP="003A7689">
      <w:pPr>
        <w:suppressLineNumbers/>
        <w:tabs>
          <w:tab w:val="left" w:pos="300"/>
        </w:tabs>
        <w:snapToGrid w:val="0"/>
        <w:jc w:val="both"/>
        <w:textAlignment w:val="baseline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В ОБГОВОРЕННІ ВЗЯЛИ УЧАСТЬ: 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</w:rPr>
        <w:t>Левін В.І.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</w:rPr>
        <w:t>Дрепін А.В.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  <w:lang w:val="uk-UA"/>
        </w:rPr>
        <w:t xml:space="preserve"> 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</w:rPr>
        <w:t>Терентьєв М.О.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</w:rPr>
        <w:t>Костенко Л.В.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</w:rPr>
        <w:t>Странніков А.М.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</w:rPr>
        <w:t>Гончаров В.В.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3A1435">
        <w:rPr>
          <w:rStyle w:val="a5"/>
          <w:rFonts w:ascii="Times New Roman" w:hAnsi="Times New Roman" w:cs="Times New Roman"/>
          <w:color w:val="000000"/>
          <w:sz w:val="28"/>
          <w:szCs w:val="28"/>
        </w:rPr>
        <w:t>Чернецький О.С.,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3A1435">
        <w:rPr>
          <w:rStyle w:val="a5"/>
          <w:rFonts w:ascii="Times New Roman" w:hAnsi="Times New Roman" w:cs="Times New Roman"/>
          <w:color w:val="000000"/>
          <w:sz w:val="28"/>
          <w:szCs w:val="28"/>
        </w:rPr>
        <w:t>Яловий В.Б.,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3A1435">
        <w:rPr>
          <w:rStyle w:val="a5"/>
          <w:rFonts w:ascii="Times New Roman" w:hAnsi="Times New Roman" w:cs="Times New Roman"/>
          <w:color w:val="000000"/>
          <w:sz w:val="28"/>
          <w:szCs w:val="28"/>
        </w:rPr>
        <w:t>Павлик В.А.,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3A1435">
        <w:rPr>
          <w:rStyle w:val="a5"/>
          <w:rFonts w:ascii="Times New Roman" w:hAnsi="Times New Roman" w:cs="Times New Roman"/>
          <w:color w:val="000000"/>
          <w:sz w:val="28"/>
          <w:szCs w:val="28"/>
        </w:rPr>
        <w:t>Ярошенко Р.В.,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6A0DD1">
        <w:rPr>
          <w:rFonts w:ascii="Times New Roman" w:eastAsia="Liberation Serif" w:hAnsi="Times New Roman" w:cs="Times New Roman"/>
          <w:iCs/>
          <w:color w:val="000000"/>
          <w:sz w:val="28"/>
          <w:szCs w:val="28"/>
          <w:u w:val="single"/>
        </w:rPr>
        <w:t>Маляревич О.В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  <w:u w:val="single"/>
        </w:rPr>
        <w:t>.,</w:t>
      </w:r>
      <w:r w:rsidRPr="003A7689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3A768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B45DCE">
        <w:rPr>
          <w:rFonts w:ascii="Times New Roman" w:eastAsia="Liberation Serif" w:hAnsi="Times New Roman" w:cs="Times New Roman"/>
          <w:iCs/>
          <w:color w:val="000000"/>
          <w:sz w:val="28"/>
          <w:szCs w:val="28"/>
          <w:u w:val="single"/>
        </w:rPr>
        <w:t>Товмасян В.Р.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, </w:t>
      </w:r>
      <w:r w:rsidRPr="00B45DCE">
        <w:rPr>
          <w:rFonts w:ascii="Times New Roman" w:eastAsia="Liberation Serif" w:hAnsi="Times New Roman" w:cs="Times New Roman"/>
          <w:iCs/>
          <w:color w:val="000000"/>
          <w:sz w:val="28"/>
          <w:szCs w:val="28"/>
          <w:u w:val="single"/>
        </w:rPr>
        <w:t>Веремеєнко О.Л.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Ясинський Г.І</w:t>
      </w:r>
      <w:r w:rsidRPr="00164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Барбазюк Н.Б.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економіки </w:t>
      </w:r>
      <w:r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Солом’янської </w:t>
      </w:r>
      <w:r w:rsidRPr="000A46CE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районної в місті Києві державної адміністрації</w:t>
      </w:r>
      <w:r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B45DCE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shd w:val="clear" w:color="auto" w:fill="FFFFFF"/>
        </w:rPr>
        <w:t>Мрига С.С.</w:t>
      </w:r>
      <w:r w:rsidRPr="00B45DCE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B45DCE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начальник управління бюджетного планування, інвестиційної діяльності та реалізації проектів Департамент житлово-комунальної інфраструктури виконавчого органу Київської міської ради (Київської міської державної адміністрації</w:t>
      </w:r>
      <w:r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</w:rPr>
        <w:t>Меліхова Т.І.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– депутат Київської міської ради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  <w:lang w:val="uk-UA"/>
        </w:rPr>
        <w:t xml:space="preserve">, 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</w:rPr>
        <w:t>Гаряга О.О.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– голова Шевченківської районної в м.Києві державної адміністрації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  <w:lang w:val="uk-UA"/>
        </w:rPr>
        <w:t xml:space="preserve">, </w:t>
      </w:r>
      <w:r w:rsidRPr="003A1435">
        <w:rPr>
          <w:rStyle w:val="a5"/>
          <w:rFonts w:ascii="Times New Roman" w:hAnsi="Times New Roman" w:cs="Times New Roman"/>
          <w:color w:val="000000"/>
          <w:sz w:val="28"/>
          <w:szCs w:val="28"/>
        </w:rPr>
        <w:t>Тацій Ю.О.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– заступник директора Департаменту будівництва та житлового забезпечення </w:t>
      </w:r>
      <w:r w:rsidRPr="00323856">
        <w:rPr>
          <w:rFonts w:ascii="Times New Roman" w:hAnsi="Times New Roman" w:cs="Times New Roman"/>
          <w:sz w:val="28"/>
        </w:rPr>
        <w:t>виконавчого органу Київської міської</w:t>
      </w:r>
      <w:r w:rsidRPr="00323856">
        <w:rPr>
          <w:rStyle w:val="a5"/>
          <w:rFonts w:ascii="Times New Roman" w:hAnsi="Times New Roman" w:cs="Times New Roman"/>
          <w:color w:val="000000"/>
          <w:sz w:val="36"/>
          <w:szCs w:val="28"/>
          <w:u w:val="none"/>
        </w:rPr>
        <w:t xml:space="preserve"> </w:t>
      </w:r>
      <w:r w:rsidRPr="003238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ради (Київської міс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ької державної адміністрації)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8A7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  <w:u w:val="single"/>
        </w:rPr>
        <w:t>Репік В.М.—</w:t>
      </w:r>
      <w:r w:rsidRPr="00E878A7">
        <w:rPr>
          <w:rFonts w:ascii="Times New Roman" w:eastAsia="Liberation Serif" w:hAnsi="Times New Roman" w:cs="Times New Roman"/>
          <w:iCs/>
          <w:color w:val="000000"/>
          <w:sz w:val="28"/>
          <w:szCs w:val="28"/>
          <w:highlight w:val="white"/>
        </w:rPr>
        <w:t xml:space="preserve"> директор Департаменту фінансів виконавчого органу Київської міської ради (КМДА</w:t>
      </w:r>
      <w:r w:rsidRPr="00E878A7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,</w:t>
      </w:r>
      <w:r w:rsidRPr="003A7689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 xml:space="preserve"> </w:t>
      </w:r>
      <w:r w:rsidRPr="003560B3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Цибульщак О.</w:t>
      </w:r>
      <w:r w:rsidRPr="003560B3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 Л. — голова Оболонської районної в міст</w:t>
      </w:r>
      <w:r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і Києві державної адміністрації, </w:t>
      </w:r>
      <w:r w:rsidRPr="003A7689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 xml:space="preserve"> </w:t>
      </w:r>
      <w:r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>Крохмалюк В.В</w:t>
      </w:r>
      <w:r w:rsidRPr="003560B3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— </w:t>
      </w:r>
      <w:r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в.о. голови</w:t>
      </w:r>
      <w:r w:rsidRPr="003560B3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Деснянської</w:t>
      </w:r>
      <w:r w:rsidRPr="003560B3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районної в міст</w:t>
      </w:r>
      <w:r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і Києві державної адміністрації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56F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Бондар Н.В.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3560B3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голова </w:t>
      </w:r>
      <w:r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Голосіївської</w:t>
      </w:r>
      <w:r w:rsidRPr="003560B3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районної в міст</w:t>
      </w:r>
      <w:r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і Києві державної адміністрації.</w:t>
      </w:r>
    </w:p>
    <w:p w:rsidR="003A7689" w:rsidRDefault="003A7689" w:rsidP="003A7689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sz w:val="28"/>
          <w:szCs w:val="28"/>
          <w:lang w:val="uk-UA"/>
        </w:rPr>
      </w:pPr>
      <w:r w:rsidRPr="00802F7A"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lastRenderedPageBreak/>
        <w:t xml:space="preserve">ВИРІШИЛИ: </w:t>
      </w:r>
      <w:r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 xml:space="preserve">Погодити проект рішення </w:t>
      </w:r>
      <w:r w:rsidRPr="00EB09E6">
        <w:rPr>
          <w:rFonts w:cs="Times New Roman"/>
          <w:color w:val="000000"/>
          <w:sz w:val="28"/>
          <w:szCs w:val="28"/>
          <w:lang w:val="uk-UA"/>
        </w:rPr>
        <w:t>«</w:t>
      </w:r>
      <w:r w:rsidRPr="00EB09E6">
        <w:rPr>
          <w:rFonts w:eastAsia="Times New Roman" w:cs="Times New Roman"/>
          <w:sz w:val="28"/>
          <w:szCs w:val="28"/>
          <w:lang w:val="uk-UA"/>
        </w:rPr>
        <w:t xml:space="preserve">Про внесення змін до рішення Київської міської ради від 12 грудня 2016 року № 554/1558 «Про бюджет міста Києва на 2017  рік» (від 30.08.2017  </w:t>
      </w:r>
      <w:r>
        <w:rPr>
          <w:rFonts w:cs="Times New Roman"/>
          <w:sz w:val="28"/>
          <w:szCs w:val="28"/>
          <w:lang w:val="uk-UA"/>
        </w:rPr>
        <w:t xml:space="preserve">№ 08/231-1932/ПР) з врахуванням додаткових пропозицій опрацьованих </w:t>
      </w:r>
      <w:r>
        <w:rPr>
          <w:sz w:val="28"/>
          <w:szCs w:val="28"/>
          <w:lang w:val="uk-UA"/>
        </w:rPr>
        <w:t>Департаментом</w:t>
      </w:r>
      <w:r w:rsidRPr="00CB7FAE">
        <w:rPr>
          <w:sz w:val="28"/>
          <w:szCs w:val="28"/>
          <w:lang w:val="uk-UA"/>
        </w:rPr>
        <w:t xml:space="preserve"> фінансів виконавчого органу Київської міської  ради (Київської міської державної адміністрації)</w:t>
      </w:r>
      <w:r>
        <w:rPr>
          <w:sz w:val="28"/>
          <w:szCs w:val="28"/>
          <w:lang w:val="uk-UA"/>
        </w:rPr>
        <w:t xml:space="preserve"> які викладені у листі від 18.09.2017    № 054-1-1-08/2606.</w:t>
      </w:r>
    </w:p>
    <w:p w:rsidR="003A7689" w:rsidRPr="00802F7A" w:rsidRDefault="003A7689" w:rsidP="003A7689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ГОЛОСУВАЛИ: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“За” 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6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  “Прот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и” – 0,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     “Утримались” – 9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,</w:t>
      </w:r>
    </w:p>
    <w:p w:rsidR="003A7689" w:rsidRPr="00802F7A" w:rsidRDefault="003A7689" w:rsidP="003A7689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 xml:space="preserve">Не голосували 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.</w:t>
      </w:r>
    </w:p>
    <w:p w:rsidR="003A7689" w:rsidRPr="00802F7A" w:rsidRDefault="003A7689" w:rsidP="003A7689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Style w:val="a5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Рішення </w:t>
      </w:r>
      <w:r>
        <w:rPr>
          <w:rStyle w:val="a5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не </w:t>
      </w:r>
      <w:r w:rsidRPr="00802F7A">
        <w:rPr>
          <w:rStyle w:val="a5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прийнято.</w:t>
      </w:r>
    </w:p>
    <w:p w:rsidR="003A7689" w:rsidRDefault="003A7689" w:rsidP="003A7689">
      <w:pPr>
        <w:suppressLineNumbers/>
        <w:tabs>
          <w:tab w:val="left" w:pos="300"/>
        </w:tabs>
        <w:snapToGrid w:val="0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</w:rPr>
      </w:pPr>
    </w:p>
    <w:p w:rsidR="0074281F" w:rsidRDefault="003A7689" w:rsidP="003A7689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</w:pPr>
      <w:r w:rsidRPr="00802F7A"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>ВИРІШИЛИ:</w:t>
      </w:r>
      <w:r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 xml:space="preserve"> </w:t>
      </w:r>
      <w:r w:rsidR="0074281F"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 xml:space="preserve">1. </w:t>
      </w:r>
      <w:r w:rsidR="0074281F">
        <w:rPr>
          <w:color w:val="auto"/>
          <w:sz w:val="28"/>
          <w:szCs w:val="28"/>
          <w:lang w:val="uk-UA"/>
        </w:rPr>
        <w:t>Головним розпорядникам бюджетних коштів та депутатам Київської міської ради п</w:t>
      </w:r>
      <w:r w:rsidR="0074281F" w:rsidRPr="00581D62">
        <w:rPr>
          <w:color w:val="auto"/>
          <w:sz w:val="28"/>
          <w:szCs w:val="28"/>
          <w:lang w:val="uk-UA"/>
        </w:rPr>
        <w:t>ропозицій висловлені на засіданні</w:t>
      </w:r>
      <w:r w:rsidR="0074281F">
        <w:rPr>
          <w:color w:val="auto"/>
          <w:sz w:val="28"/>
          <w:szCs w:val="28"/>
          <w:lang w:val="uk-UA"/>
        </w:rPr>
        <w:t xml:space="preserve"> по</w:t>
      </w:r>
      <w:r w:rsidR="0074281F" w:rsidRPr="00581D62">
        <w:rPr>
          <w:color w:val="auto"/>
          <w:sz w:val="28"/>
          <w:szCs w:val="28"/>
          <w:lang w:val="uk-UA"/>
        </w:rPr>
        <w:t xml:space="preserve">стійної комісії </w:t>
      </w:r>
      <w:r w:rsidR="0074281F">
        <w:rPr>
          <w:color w:val="auto"/>
          <w:sz w:val="28"/>
          <w:szCs w:val="28"/>
          <w:lang w:val="uk-UA"/>
        </w:rPr>
        <w:t xml:space="preserve">подати у письмовому вигляді до </w:t>
      </w:r>
      <w:r w:rsidR="0074281F" w:rsidRPr="0037633B">
        <w:rPr>
          <w:sz w:val="28"/>
          <w:szCs w:val="28"/>
          <w:lang w:val="uk-UA"/>
        </w:rPr>
        <w:t xml:space="preserve">Департаменту фінансів виконавчого органу Київської міської  ради (Київської міської державної адміністрації) </w:t>
      </w:r>
      <w:r w:rsidR="0074281F">
        <w:rPr>
          <w:sz w:val="28"/>
          <w:szCs w:val="28"/>
          <w:lang w:val="uk-UA"/>
        </w:rPr>
        <w:t xml:space="preserve">та до </w:t>
      </w:r>
      <w:r w:rsidR="0074281F" w:rsidRPr="00D552C8">
        <w:rPr>
          <w:sz w:val="28"/>
          <w:szCs w:val="28"/>
          <w:lang w:val="uk-UA"/>
        </w:rPr>
        <w:t xml:space="preserve">Департаменту </w:t>
      </w:r>
      <w:r w:rsidR="0074281F">
        <w:rPr>
          <w:sz w:val="28"/>
          <w:szCs w:val="28"/>
          <w:lang w:val="uk-UA"/>
        </w:rPr>
        <w:t xml:space="preserve">економіки та інвестицій </w:t>
      </w:r>
      <w:r w:rsidR="0074281F" w:rsidRPr="00D552C8">
        <w:rPr>
          <w:sz w:val="28"/>
          <w:szCs w:val="28"/>
          <w:lang w:val="uk-UA"/>
        </w:rPr>
        <w:t>виконавчого органу Київської міської  ради (Київської міської державної адміністрації)</w:t>
      </w:r>
      <w:r w:rsidR="0074281F">
        <w:rPr>
          <w:sz w:val="28"/>
          <w:szCs w:val="28"/>
          <w:lang w:val="uk-UA"/>
        </w:rPr>
        <w:t>.</w:t>
      </w:r>
    </w:p>
    <w:p w:rsidR="0074281F" w:rsidRPr="0074281F" w:rsidRDefault="0074281F" w:rsidP="003A7689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Style w:val="a5"/>
          <w:rFonts w:cs="Times New Roman"/>
          <w:color w:val="00000A"/>
          <w:sz w:val="28"/>
          <w:szCs w:val="28"/>
          <w:u w:val="none"/>
          <w:lang w:val="uk-UA" w:bidi="en-US"/>
        </w:rPr>
      </w:pPr>
      <w:r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 xml:space="preserve">2. </w:t>
      </w:r>
      <w:r w:rsidR="003A7689"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 xml:space="preserve">Доручити </w:t>
      </w:r>
      <w:r w:rsidR="003A7689" w:rsidRPr="0037633B">
        <w:rPr>
          <w:sz w:val="28"/>
          <w:szCs w:val="28"/>
          <w:lang w:val="uk-UA"/>
        </w:rPr>
        <w:t xml:space="preserve">Департаменту фінансів виконавчого органу Київської міської  ради (Київської міської державної адміністрації) </w:t>
      </w:r>
      <w:r w:rsidR="003A7689">
        <w:rPr>
          <w:sz w:val="28"/>
          <w:szCs w:val="28"/>
          <w:lang w:val="uk-UA"/>
        </w:rPr>
        <w:t xml:space="preserve">та </w:t>
      </w:r>
      <w:r w:rsidR="003A7689" w:rsidRPr="00D552C8">
        <w:rPr>
          <w:sz w:val="28"/>
          <w:szCs w:val="28"/>
          <w:lang w:val="uk-UA"/>
        </w:rPr>
        <w:t xml:space="preserve">Департаменту </w:t>
      </w:r>
      <w:r w:rsidR="003A7689">
        <w:rPr>
          <w:sz w:val="28"/>
          <w:szCs w:val="28"/>
          <w:lang w:val="uk-UA"/>
        </w:rPr>
        <w:t xml:space="preserve">економіки та інвестицій </w:t>
      </w:r>
      <w:r w:rsidR="003A7689" w:rsidRPr="00D552C8">
        <w:rPr>
          <w:sz w:val="28"/>
          <w:szCs w:val="28"/>
          <w:lang w:val="uk-UA"/>
        </w:rPr>
        <w:t>виконавчого органу Київської міської  ради (Київської міської державної адміністрації)</w:t>
      </w:r>
      <w:r w:rsidR="003A7689">
        <w:rPr>
          <w:sz w:val="28"/>
          <w:szCs w:val="28"/>
          <w:lang w:val="uk-UA"/>
        </w:rPr>
        <w:t xml:space="preserve"> опрацювати подані пропозиції та </w:t>
      </w:r>
      <w:r w:rsidR="003A7689">
        <w:rPr>
          <w:rFonts w:cs="Times New Roman"/>
          <w:sz w:val="28"/>
          <w:szCs w:val="28"/>
          <w:lang w:val="uk-UA"/>
        </w:rPr>
        <w:t>надати свої висновки щодо можливості їх врахування.</w:t>
      </w:r>
    </w:p>
    <w:p w:rsidR="003A7689" w:rsidRPr="00802F7A" w:rsidRDefault="003A7689" w:rsidP="003A7689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ГОЛОСУВАЛИ: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“За” 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13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  “Прот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и” – 0,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     “Утримались” – 2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,</w:t>
      </w:r>
    </w:p>
    <w:p w:rsidR="003A7689" w:rsidRPr="00802F7A" w:rsidRDefault="003A7689" w:rsidP="003A7689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 xml:space="preserve">Не голосували 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.</w:t>
      </w:r>
    </w:p>
    <w:p w:rsidR="003A7689" w:rsidRPr="00802F7A" w:rsidRDefault="003A7689" w:rsidP="003A7689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>
        <w:rPr>
          <w:rStyle w:val="a5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Рішення </w:t>
      </w:r>
      <w:r w:rsidRPr="00802F7A">
        <w:rPr>
          <w:rStyle w:val="a5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прийнято.</w:t>
      </w:r>
    </w:p>
    <w:p w:rsidR="00A321FB" w:rsidRPr="0074281F" w:rsidRDefault="00A321FB" w:rsidP="0074281F">
      <w:pPr>
        <w:pStyle w:val="Standard"/>
        <w:tabs>
          <w:tab w:val="left" w:pos="-570"/>
          <w:tab w:val="left" w:pos="-330"/>
          <w:tab w:val="left" w:pos="225"/>
        </w:tabs>
        <w:jc w:val="both"/>
        <w:rPr>
          <w:sz w:val="28"/>
          <w:szCs w:val="28"/>
        </w:rPr>
      </w:pPr>
    </w:p>
    <w:p w:rsidR="00EF641A" w:rsidRDefault="00EF641A" w:rsidP="00F53CDF">
      <w:pPr>
        <w:suppressLineNumbers/>
        <w:tabs>
          <w:tab w:val="left" w:pos="300"/>
        </w:tabs>
        <w:snapToGrid w:val="0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</w:rPr>
      </w:pPr>
    </w:p>
    <w:p w:rsidR="00AC6D7E" w:rsidRPr="00AC6D7E" w:rsidRDefault="00AC6D7E" w:rsidP="00B44DA8">
      <w:pPr>
        <w:numPr>
          <w:ilvl w:val="0"/>
          <w:numId w:val="28"/>
        </w:numPr>
        <w:suppressLineNumbers/>
        <w:tabs>
          <w:tab w:val="left" w:pos="300"/>
        </w:tabs>
        <w:snapToGrid w:val="0"/>
        <w:ind w:hanging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проект рішення «Про зменшення розміру пайової участі товариству з обмеженою відповідальністю «ДБК-ПАРТНЕР» </w:t>
      </w:r>
      <w:r>
        <w:rPr>
          <w:rFonts w:ascii="Times New Roman" w:eastAsia="Times New Roman" w:hAnsi="Times New Roman" w:cs="Times New Roman"/>
          <w:sz w:val="28"/>
          <w:szCs w:val="28"/>
        </w:rPr>
        <w:t>(від 31</w:t>
      </w:r>
      <w:r w:rsidRPr="000450E8">
        <w:rPr>
          <w:rFonts w:ascii="Times New Roman" w:eastAsia="Times New Roman" w:hAnsi="Times New Roman" w:cs="Times New Roman"/>
          <w:sz w:val="28"/>
          <w:szCs w:val="28"/>
        </w:rPr>
        <w:t xml:space="preserve">.08.2017  </w:t>
      </w:r>
      <w:r>
        <w:rPr>
          <w:rFonts w:ascii="Times New Roman" w:hAnsi="Times New Roman" w:cs="Times New Roman"/>
          <w:sz w:val="28"/>
          <w:szCs w:val="28"/>
        </w:rPr>
        <w:t>№ 08/231-1935</w:t>
      </w:r>
      <w:r w:rsidRPr="000450E8">
        <w:rPr>
          <w:rFonts w:ascii="Times New Roman" w:hAnsi="Times New Roman" w:cs="Times New Roman"/>
          <w:sz w:val="28"/>
          <w:szCs w:val="28"/>
        </w:rPr>
        <w:t>/ПР).</w:t>
      </w:r>
    </w:p>
    <w:p w:rsidR="00B44DA8" w:rsidRDefault="00B44DA8" w:rsidP="007A6597">
      <w:pPr>
        <w:suppressLineNumbers/>
        <w:tabs>
          <w:tab w:val="left" w:pos="300"/>
        </w:tabs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1082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>СЛУХАЛИ:</w:t>
      </w:r>
      <w:r w:rsidRPr="00F71082">
        <w:rPr>
          <w:rStyle w:val="a5"/>
          <w:rFonts w:ascii="Times New Roman" w:eastAsia="Liberation Serif" w:hAnsi="Times New Roman" w:cs="Times New Roman"/>
          <w:bCs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F71082"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>Інформацію</w:t>
      </w:r>
      <w:r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Майзеля</w:t>
      </w:r>
      <w:r w:rsidRPr="00F0328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С.П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депутат</w:t>
      </w:r>
      <w:r w:rsidR="003A768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Київської міської ради щодо проект рішення «Про зменшення розміру пайової участі товариству з обмеженою відповідальністю «ДБК-ПАРТНЕР» </w:t>
      </w:r>
      <w:r>
        <w:rPr>
          <w:rFonts w:ascii="Times New Roman" w:eastAsia="Times New Roman" w:hAnsi="Times New Roman" w:cs="Times New Roman"/>
          <w:sz w:val="28"/>
          <w:szCs w:val="28"/>
        </w:rPr>
        <w:t>(від 31</w:t>
      </w:r>
      <w:r w:rsidRPr="000450E8">
        <w:rPr>
          <w:rFonts w:ascii="Times New Roman" w:eastAsia="Times New Roman" w:hAnsi="Times New Roman" w:cs="Times New Roman"/>
          <w:sz w:val="28"/>
          <w:szCs w:val="28"/>
        </w:rPr>
        <w:t xml:space="preserve">.08.2017  </w:t>
      </w:r>
      <w:r>
        <w:rPr>
          <w:rFonts w:ascii="Times New Roman" w:hAnsi="Times New Roman" w:cs="Times New Roman"/>
          <w:sz w:val="28"/>
          <w:szCs w:val="28"/>
        </w:rPr>
        <w:t>№ 08/231-1935</w:t>
      </w:r>
      <w:r w:rsidRPr="000450E8">
        <w:rPr>
          <w:rFonts w:ascii="Times New Roman" w:hAnsi="Times New Roman" w:cs="Times New Roman"/>
          <w:sz w:val="28"/>
          <w:szCs w:val="28"/>
        </w:rPr>
        <w:t>/ПР).</w:t>
      </w:r>
    </w:p>
    <w:p w:rsidR="003C6952" w:rsidRDefault="003C6952" w:rsidP="007A6597">
      <w:pPr>
        <w:suppressLineNumbers/>
        <w:tabs>
          <w:tab w:val="left" w:pos="300"/>
        </w:tabs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 запропонував пункт 1 проекту рішення викласти у такій редакції:</w:t>
      </w:r>
    </w:p>
    <w:p w:rsidR="003C6952" w:rsidRPr="003C6952" w:rsidRDefault="003C6952" w:rsidP="003C6952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«1. Зменшити </w:t>
      </w:r>
      <w:r w:rsidRPr="00CC05BC">
        <w:rPr>
          <w:rFonts w:ascii="Times New Roman" w:eastAsia="Times New Roman" w:hAnsi="Times New Roman"/>
          <w:color w:val="000000"/>
          <w:sz w:val="28"/>
          <w:szCs w:val="28"/>
        </w:rPr>
        <w:t>товариству з обмеженою відповідальністю «ДБК-ПАРТНЕР»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розмір пайової участі за договорами </w:t>
      </w:r>
      <w:r w:rsidRPr="00B73044">
        <w:rPr>
          <w:rFonts w:ascii="Times New Roman" w:eastAsia="Times New Roman" w:hAnsi="Times New Roman"/>
          <w:color w:val="000000"/>
          <w:sz w:val="28"/>
          <w:szCs w:val="28"/>
        </w:rPr>
        <w:t>пайової участі на створення соціальної та інженерно-транспортної інфраструктури міста Києва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які будуть укладатися між </w:t>
      </w:r>
      <w:r w:rsidRPr="00CC05BC">
        <w:rPr>
          <w:rFonts w:ascii="Times New Roman" w:eastAsia="Times New Roman" w:hAnsi="Times New Roman"/>
          <w:color w:val="000000"/>
          <w:sz w:val="28"/>
          <w:szCs w:val="28"/>
        </w:rPr>
        <w:t>товариств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CC05BC">
        <w:rPr>
          <w:rFonts w:ascii="Times New Roman" w:eastAsia="Times New Roman" w:hAnsi="Times New Roman"/>
          <w:color w:val="000000"/>
          <w:sz w:val="28"/>
          <w:szCs w:val="28"/>
        </w:rPr>
        <w:t xml:space="preserve"> з обмеженою відповідальністю «ДБК-ПАРТНЕР»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як Замовнику будівництва, та Департаментом економіки та інвестицій </w:t>
      </w:r>
      <w:r w:rsidRPr="00B73044">
        <w:rPr>
          <w:rFonts w:ascii="Times New Roman" w:eastAsia="Times New Roman" w:hAnsi="Times New Roman"/>
          <w:color w:val="000000"/>
          <w:sz w:val="28"/>
          <w:szCs w:val="28"/>
        </w:rPr>
        <w:t>виконавчого органу Київської</w:t>
      </w:r>
      <w:r w:rsidRPr="002459A8">
        <w:rPr>
          <w:rFonts w:ascii="Times New Roman" w:hAnsi="Times New Roman"/>
          <w:sz w:val="28"/>
          <w:szCs w:val="28"/>
        </w:rPr>
        <w:t xml:space="preserve"> міської ради (Київської міської державної адміністрації)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що відповідає вартості майна 71 500 099,00 грн з ПДВ дошкільного навчального закладу на 280 місць на вул. Миколи Закревського, 99-а у Деснянському районі міста Києва, прийнятого до комунальної власності територіальної громади міста Києва.»</w:t>
      </w:r>
    </w:p>
    <w:p w:rsidR="003C6952" w:rsidRDefault="00B44DA8" w:rsidP="003C6952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 xml:space="preserve">ВИРІШИЛИ: </w:t>
      </w:r>
      <w:r w:rsidR="003C6952"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 xml:space="preserve">Підтримати проект рішення </w:t>
      </w:r>
      <w:r w:rsidR="003C6952" w:rsidRPr="003C6952">
        <w:rPr>
          <w:rFonts w:cs="Times New Roman"/>
          <w:sz w:val="28"/>
          <w:szCs w:val="28"/>
          <w:shd w:val="clear" w:color="auto" w:fill="FFFFFF"/>
          <w:lang w:val="uk-UA"/>
        </w:rPr>
        <w:t xml:space="preserve">«Про зменшення розміру пайової участі товариству з обмеженою відповідальністю </w:t>
      </w:r>
      <w:r w:rsidR="003C6952" w:rsidRPr="003C6952">
        <w:rPr>
          <w:rFonts w:cs="Times New Roman"/>
          <w:sz w:val="28"/>
          <w:szCs w:val="28"/>
          <w:shd w:val="clear" w:color="auto" w:fill="FFFFFF"/>
          <w:lang w:val="ru-RU"/>
        </w:rPr>
        <w:t xml:space="preserve">«ДБК-ПАРТНЕР» </w:t>
      </w:r>
      <w:r w:rsidR="003C6952" w:rsidRPr="003C6952">
        <w:rPr>
          <w:rFonts w:eastAsia="Times New Roman" w:cs="Times New Roman"/>
          <w:sz w:val="28"/>
          <w:szCs w:val="28"/>
          <w:lang w:val="ru-RU"/>
        </w:rPr>
        <w:t xml:space="preserve">(від 31.08.2017  </w:t>
      </w:r>
      <w:r w:rsidR="003623B5">
        <w:rPr>
          <w:rFonts w:eastAsia="Times New Roman" w:cs="Times New Roman"/>
          <w:sz w:val="28"/>
          <w:szCs w:val="28"/>
          <w:lang w:val="ru-RU"/>
        </w:rPr>
        <w:t xml:space="preserve">        </w:t>
      </w:r>
      <w:r w:rsidR="003C6952" w:rsidRPr="003C6952">
        <w:rPr>
          <w:rFonts w:cs="Times New Roman"/>
          <w:sz w:val="28"/>
          <w:szCs w:val="28"/>
          <w:lang w:val="ru-RU"/>
        </w:rPr>
        <w:t xml:space="preserve">№ 08/231-1935/ПР) із врахуванням </w:t>
      </w:r>
      <w:r w:rsidR="003C6952">
        <w:rPr>
          <w:rFonts w:cs="Times New Roman"/>
          <w:sz w:val="28"/>
          <w:szCs w:val="28"/>
          <w:lang w:val="ru-RU"/>
        </w:rPr>
        <w:t>правки суб</w:t>
      </w:r>
      <w:r w:rsidR="00E857A6">
        <w:rPr>
          <w:rFonts w:cs="Times New Roman"/>
          <w:sz w:val="28"/>
          <w:szCs w:val="28"/>
          <w:lang w:val="ru-RU"/>
        </w:rPr>
        <w:t>'</w:t>
      </w:r>
      <w:r w:rsidR="003C6952">
        <w:rPr>
          <w:rFonts w:cs="Times New Roman"/>
          <w:sz w:val="28"/>
          <w:szCs w:val="28"/>
          <w:lang w:val="ru-RU"/>
        </w:rPr>
        <w:t xml:space="preserve">єкта подання, а саме пункт </w:t>
      </w:r>
      <w:r w:rsidR="003C6952" w:rsidRPr="003C6952">
        <w:rPr>
          <w:rFonts w:cs="Times New Roman"/>
          <w:sz w:val="28"/>
          <w:szCs w:val="28"/>
          <w:lang w:val="ru-RU"/>
        </w:rPr>
        <w:t>1 проекту рішення викласти у такій редакції:</w:t>
      </w:r>
    </w:p>
    <w:p w:rsidR="003C6952" w:rsidRPr="003C6952" w:rsidRDefault="003C6952" w:rsidP="00B44DA8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«1.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Зменшити </w:t>
      </w:r>
      <w:r w:rsidRPr="00CC05BC">
        <w:rPr>
          <w:rFonts w:eastAsia="Times New Roman"/>
          <w:color w:val="000000"/>
          <w:sz w:val="28"/>
          <w:szCs w:val="28"/>
          <w:lang w:val="uk-UA"/>
        </w:rPr>
        <w:t>товариству з обмеженою відповідальністю «ДБК-ПАРТНЕР»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розмір пайової участі за договорами </w:t>
      </w:r>
      <w:r w:rsidRPr="00B73044">
        <w:rPr>
          <w:rFonts w:eastAsia="Times New Roman"/>
          <w:color w:val="000000"/>
          <w:sz w:val="28"/>
          <w:szCs w:val="28"/>
          <w:lang w:val="uk-UA"/>
        </w:rPr>
        <w:t>пайової участі на створення соціальної та інженерно-транспортної інфраструктури міста Києва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, які будуть укладатися між </w:t>
      </w:r>
      <w:r w:rsidRPr="00CC05BC">
        <w:rPr>
          <w:rFonts w:eastAsia="Times New Roman"/>
          <w:color w:val="000000"/>
          <w:sz w:val="28"/>
          <w:szCs w:val="28"/>
          <w:lang w:val="uk-UA"/>
        </w:rPr>
        <w:t>товариств</w:t>
      </w:r>
      <w:r>
        <w:rPr>
          <w:rFonts w:eastAsia="Times New Roman"/>
          <w:color w:val="000000"/>
          <w:sz w:val="28"/>
          <w:szCs w:val="28"/>
          <w:lang w:val="uk-UA"/>
        </w:rPr>
        <w:t>ом</w:t>
      </w:r>
      <w:r w:rsidRPr="00CC05BC">
        <w:rPr>
          <w:rFonts w:eastAsia="Times New Roman"/>
          <w:color w:val="000000"/>
          <w:sz w:val="28"/>
          <w:szCs w:val="28"/>
          <w:lang w:val="uk-UA"/>
        </w:rPr>
        <w:t xml:space="preserve"> з обмеженою відповідальністю «ДБК-ПАРТНЕР»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, як Замовнику будівництва, та Департаментом економіки та інвестицій </w:t>
      </w:r>
      <w:r w:rsidRPr="00B73044">
        <w:rPr>
          <w:rFonts w:eastAsia="Times New Roman"/>
          <w:color w:val="000000"/>
          <w:sz w:val="28"/>
          <w:szCs w:val="28"/>
          <w:lang w:val="uk-UA"/>
        </w:rPr>
        <w:t>виконавчого органу Київської</w:t>
      </w:r>
      <w:r w:rsidRPr="002459A8">
        <w:rPr>
          <w:sz w:val="28"/>
          <w:szCs w:val="28"/>
          <w:lang w:val="uk-UA"/>
        </w:rPr>
        <w:t xml:space="preserve"> міської ради (Київської міської державної адміністрації)</w:t>
      </w:r>
      <w:r>
        <w:rPr>
          <w:rFonts w:eastAsia="Times New Roman"/>
          <w:color w:val="000000"/>
          <w:sz w:val="28"/>
          <w:szCs w:val="28"/>
          <w:lang w:val="uk-UA"/>
        </w:rPr>
        <w:t>, що відповідає вартості майна 71 500 099,00 грн з ПДВ дошкільного навчального закладу на 280 місць на вул. Миколи Закревського, 99-а у Деснянському районі міста Києва, прийнятого до комунальної власності територіальної громади міста Києва.»</w:t>
      </w:r>
    </w:p>
    <w:p w:rsidR="00B44DA8" w:rsidRPr="00802F7A" w:rsidRDefault="00B44DA8" w:rsidP="00B44DA8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ГОЛОСУВАЛИ: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“За” – </w:t>
      </w:r>
      <w:r w:rsidR="003C6952">
        <w:rPr>
          <w:rFonts w:cs="Times New Roman"/>
          <w:sz w:val="28"/>
          <w:szCs w:val="28"/>
          <w:shd w:val="clear" w:color="auto" w:fill="FFFFFF"/>
          <w:lang w:val="ru-RU"/>
        </w:rPr>
        <w:t>17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  “Проти” – 0,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     “Утримались” – 0,</w:t>
      </w:r>
    </w:p>
    <w:p w:rsidR="00B44DA8" w:rsidRPr="00802F7A" w:rsidRDefault="00B44DA8" w:rsidP="00B44DA8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 xml:space="preserve">Не голосували – </w:t>
      </w:r>
      <w:r w:rsidR="003C6952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.</w:t>
      </w:r>
    </w:p>
    <w:p w:rsidR="00B44DA8" w:rsidRPr="00802F7A" w:rsidRDefault="00B44DA8" w:rsidP="00B44DA8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Style w:val="a5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AC6D7E" w:rsidRDefault="00AC6D7E" w:rsidP="00B44DA8">
      <w:pPr>
        <w:suppressLineNumbers/>
        <w:tabs>
          <w:tab w:val="left" w:pos="300"/>
        </w:tabs>
        <w:snapToGrid w:val="0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D75C8" w:rsidRPr="00F03281" w:rsidRDefault="001D75C8" w:rsidP="00B44DA8">
      <w:pPr>
        <w:suppressLineNumbers/>
        <w:tabs>
          <w:tab w:val="left" w:pos="300"/>
        </w:tabs>
        <w:snapToGrid w:val="0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C6D7E" w:rsidRPr="00441849" w:rsidRDefault="00AC6D7E" w:rsidP="00B44DA8">
      <w:pPr>
        <w:widowControl/>
        <w:numPr>
          <w:ilvl w:val="0"/>
          <w:numId w:val="28"/>
        </w:numPr>
        <w:suppressLineNumbers/>
        <w:tabs>
          <w:tab w:val="left" w:pos="120"/>
          <w:tab w:val="left" w:pos="225"/>
        </w:tabs>
        <w:overflowPunct w:val="0"/>
        <w:snapToGrid w:val="0"/>
        <w:ind w:hanging="720"/>
        <w:jc w:val="both"/>
        <w:textAlignment w:val="baseline"/>
        <w:rPr>
          <w:sz w:val="28"/>
          <w:szCs w:val="28"/>
        </w:rPr>
      </w:pPr>
      <w:r w:rsidRPr="00B4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Про погодження розпорядження виконавчого органу Київської міської ради (Київської міської державної адміністрації) від 15.09.2017 № 1147 «Про перерозподіл видатків бюджету міста Києва».</w:t>
      </w:r>
    </w:p>
    <w:p w:rsidR="00441849" w:rsidRPr="00441849" w:rsidRDefault="00441849" w:rsidP="00441849">
      <w:pPr>
        <w:widowControl/>
        <w:suppressLineNumbers/>
        <w:tabs>
          <w:tab w:val="left" w:pos="120"/>
          <w:tab w:val="left" w:pos="225"/>
        </w:tabs>
        <w:overflowPunct w:val="0"/>
        <w:snapToGrid w:val="0"/>
        <w:jc w:val="both"/>
        <w:textAlignment w:val="baseline"/>
        <w:rPr>
          <w:sz w:val="28"/>
          <w:szCs w:val="28"/>
        </w:rPr>
      </w:pPr>
      <w:r w:rsidRPr="00802F7A"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 xml:space="preserve">ВИРІШИЛИ: </w:t>
      </w:r>
      <w:r>
        <w:rPr>
          <w:rStyle w:val="a5"/>
          <w:rFonts w:eastAsia="Times New Roman" w:cs="Times New Roman"/>
          <w:color w:val="000000"/>
          <w:sz w:val="28"/>
          <w:szCs w:val="28"/>
          <w:u w:val="none"/>
          <w:shd w:val="clear" w:color="auto" w:fill="FFFFFF"/>
          <w:lang w:val="uk-UA" w:eastAsia="ru-RU"/>
        </w:rPr>
        <w:t xml:space="preserve">Погодити </w:t>
      </w:r>
      <w:r w:rsidRPr="00B44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розпорядження виконавчого органу Київської міської ради (Київської міської державної адміністрації) від 15.09.2017 № 1147 «Про перерозподіл видатків бюджету міста Києва».</w:t>
      </w:r>
    </w:p>
    <w:p w:rsidR="00441849" w:rsidRPr="00802F7A" w:rsidRDefault="00441849" w:rsidP="00441849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ГОЛОСУВАЛИ: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“За” 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17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  “Проти” – 0,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       “Утримались” – 0,</w:t>
      </w:r>
    </w:p>
    <w:p w:rsidR="00441849" w:rsidRPr="00802F7A" w:rsidRDefault="00441849" w:rsidP="00441849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 xml:space="preserve">Не голосували 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Pr="00802F7A">
        <w:rPr>
          <w:rFonts w:cs="Times New Roman"/>
          <w:sz w:val="28"/>
          <w:szCs w:val="28"/>
          <w:shd w:val="clear" w:color="auto" w:fill="FFFFFF"/>
          <w:lang w:val="ru-RU"/>
        </w:rPr>
        <w:t>.</w:t>
      </w:r>
    </w:p>
    <w:p w:rsidR="00441849" w:rsidRPr="00802F7A" w:rsidRDefault="00441849" w:rsidP="00441849">
      <w:pPr>
        <w:pStyle w:val="Standard"/>
        <w:suppressLineNumbers/>
        <w:tabs>
          <w:tab w:val="left" w:pos="225"/>
        </w:tabs>
        <w:suppressAutoHyphens w:val="0"/>
        <w:overflowPunct w:val="0"/>
        <w:snapToGrid w:val="0"/>
        <w:jc w:val="both"/>
        <w:rPr>
          <w:rFonts w:cs="Times New Roman"/>
          <w:sz w:val="28"/>
          <w:szCs w:val="28"/>
          <w:lang w:val="ru-RU"/>
        </w:rPr>
      </w:pPr>
      <w:r w:rsidRPr="00802F7A">
        <w:rPr>
          <w:rStyle w:val="a5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441849" w:rsidRPr="00B44DA8" w:rsidRDefault="00441849" w:rsidP="00441849">
      <w:pPr>
        <w:widowControl/>
        <w:suppressLineNumbers/>
        <w:tabs>
          <w:tab w:val="left" w:pos="120"/>
          <w:tab w:val="left" w:pos="225"/>
        </w:tabs>
        <w:overflowPunct w:val="0"/>
        <w:snapToGrid w:val="0"/>
        <w:ind w:left="720"/>
        <w:jc w:val="both"/>
        <w:textAlignment w:val="baseline"/>
        <w:rPr>
          <w:sz w:val="28"/>
          <w:szCs w:val="28"/>
        </w:rPr>
      </w:pPr>
    </w:p>
    <w:p w:rsidR="000450E8" w:rsidRDefault="000450E8" w:rsidP="00AC6D7E">
      <w:pPr>
        <w:pStyle w:val="Standard"/>
        <w:suppressLineNumbers/>
        <w:tabs>
          <w:tab w:val="left" w:pos="225"/>
          <w:tab w:val="left" w:pos="709"/>
        </w:tabs>
        <w:ind w:left="567" w:hanging="567"/>
        <w:jc w:val="both"/>
        <w:rPr>
          <w:rStyle w:val="a5"/>
          <w:rFonts w:eastAsia="Liberation Serif" w:cs="Times New Roman"/>
          <w:b/>
          <w:bCs/>
          <w:color w:val="000000"/>
          <w:sz w:val="28"/>
          <w:szCs w:val="28"/>
          <w:u w:val="none"/>
          <w:shd w:val="clear" w:color="auto" w:fill="FFFFFF"/>
          <w:lang w:val="uk-UA" w:eastAsia="en-US" w:bidi="en-US"/>
        </w:rPr>
      </w:pPr>
    </w:p>
    <w:p w:rsidR="000450E8" w:rsidRDefault="000450E8" w:rsidP="002122B5">
      <w:pPr>
        <w:pStyle w:val="Standard"/>
        <w:suppressLineNumbers/>
        <w:tabs>
          <w:tab w:val="left" w:pos="225"/>
          <w:tab w:val="left" w:pos="709"/>
        </w:tabs>
        <w:ind w:left="567" w:hanging="567"/>
        <w:jc w:val="both"/>
        <w:rPr>
          <w:rStyle w:val="a5"/>
          <w:rFonts w:eastAsia="Liberation Serif" w:cs="Times New Roman"/>
          <w:b/>
          <w:bCs/>
          <w:color w:val="000000"/>
          <w:sz w:val="28"/>
          <w:szCs w:val="28"/>
          <w:u w:val="none"/>
          <w:shd w:val="clear" w:color="auto" w:fill="FFFFFF"/>
          <w:lang w:val="uk-UA" w:eastAsia="en-US" w:bidi="en-US"/>
        </w:rPr>
      </w:pPr>
    </w:p>
    <w:p w:rsidR="000450E8" w:rsidRDefault="000450E8" w:rsidP="002122B5">
      <w:pPr>
        <w:pStyle w:val="Standard"/>
        <w:suppressLineNumbers/>
        <w:tabs>
          <w:tab w:val="left" w:pos="225"/>
          <w:tab w:val="left" w:pos="709"/>
        </w:tabs>
        <w:ind w:left="567" w:hanging="567"/>
        <w:jc w:val="both"/>
        <w:rPr>
          <w:rStyle w:val="a5"/>
          <w:rFonts w:eastAsia="Liberation Serif" w:cs="Times New Roman"/>
          <w:b/>
          <w:bCs/>
          <w:color w:val="000000"/>
          <w:sz w:val="28"/>
          <w:szCs w:val="28"/>
          <w:u w:val="none"/>
          <w:shd w:val="clear" w:color="auto" w:fill="FFFFFF"/>
          <w:lang w:val="uk-UA" w:eastAsia="en-US" w:bidi="en-US"/>
        </w:rPr>
      </w:pPr>
    </w:p>
    <w:p w:rsidR="00727359" w:rsidRPr="00727359" w:rsidRDefault="00727359" w:rsidP="00727359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704" w:rsidRDefault="00CF0704" w:rsidP="00CF0704">
      <w:pPr>
        <w:tabs>
          <w:tab w:val="left" w:pos="540"/>
          <w:tab w:val="left" w:pos="1320"/>
        </w:tabs>
        <w:jc w:val="center"/>
        <w:rPr>
          <w:rStyle w:val="a5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 w:bidi="ar-SA"/>
        </w:rPr>
      </w:pPr>
    </w:p>
    <w:p w:rsidR="009A48A3" w:rsidRDefault="00ED38FC">
      <w:pPr>
        <w:widowControl/>
        <w:suppressLineNumbers/>
        <w:tabs>
          <w:tab w:val="left" w:pos="300"/>
        </w:tabs>
        <w:overflowPunct w:val="0"/>
        <w:snapToGrid w:val="0"/>
        <w:jc w:val="both"/>
        <w:textAlignment w:val="baseline"/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shd w:val="clear" w:color="auto" w:fill="FFFFFF"/>
          <w:lang w:val="uk-UA"/>
        </w:rPr>
      </w:pPr>
      <w:r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ab/>
      </w:r>
      <w:r>
        <w:rPr>
          <w:rStyle w:val="a5"/>
          <w:rFonts w:ascii="Times New Roman" w:eastAsia="Liberation Serif" w:hAnsi="Times New Roman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ab/>
      </w:r>
    </w:p>
    <w:p w:rsidR="00414BF1" w:rsidRDefault="00414BF1">
      <w:pPr>
        <w:pStyle w:val="af0"/>
        <w:suppressLineNumbers/>
        <w:tabs>
          <w:tab w:val="left" w:pos="225"/>
        </w:tabs>
        <w:overflowPunct w:val="0"/>
        <w:snapToGrid w:val="0"/>
        <w:ind w:hanging="340"/>
        <w:jc w:val="both"/>
        <w:textAlignment w:val="baseline"/>
      </w:pPr>
      <w:r>
        <w:rPr>
          <w:rStyle w:val="a5"/>
          <w:rFonts w:ascii="Times New Roman" w:eastAsia="Liberation Serif" w:hAnsi="Times New Roman" w:cs="Times New Roman" w:hint="eastAsia"/>
          <w:color w:val="000000"/>
          <w:sz w:val="28"/>
          <w:szCs w:val="28"/>
          <w:u w:val="none"/>
          <w:shd w:val="clear" w:color="auto" w:fill="FFFFFF"/>
          <w:lang w:val="uk-UA"/>
        </w:rPr>
        <w:tab/>
      </w:r>
      <w:bookmarkEnd w:id="0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Голова комісії           </w:t>
      </w:r>
      <w:r w:rsidR="00462E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</w:t>
      </w:r>
      <w:r w:rsidR="00462E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462E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А.Странніков</w:t>
      </w:r>
    </w:p>
    <w:p w:rsidR="00D32EE6" w:rsidRDefault="00D32EE6">
      <w:pPr>
        <w:pStyle w:val="af0"/>
        <w:suppressLineNumbers/>
        <w:tabs>
          <w:tab w:val="left" w:pos="225"/>
        </w:tabs>
        <w:overflowPunct w:val="0"/>
        <w:snapToGrid w:val="0"/>
        <w:ind w:hanging="3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3252" w:rsidRDefault="00773252">
      <w:pPr>
        <w:pStyle w:val="af0"/>
        <w:suppressLineNumbers/>
        <w:tabs>
          <w:tab w:val="left" w:pos="225"/>
        </w:tabs>
        <w:overflowPunct w:val="0"/>
        <w:snapToGrid w:val="0"/>
        <w:ind w:hanging="3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3252" w:rsidRDefault="00773252">
      <w:pPr>
        <w:pStyle w:val="af0"/>
        <w:suppressLineNumbers/>
        <w:tabs>
          <w:tab w:val="left" w:pos="225"/>
        </w:tabs>
        <w:overflowPunct w:val="0"/>
        <w:snapToGrid w:val="0"/>
        <w:ind w:hanging="3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7D57" w:rsidRDefault="00507D57">
      <w:pPr>
        <w:pStyle w:val="af0"/>
        <w:suppressLineNumbers/>
        <w:tabs>
          <w:tab w:val="left" w:pos="225"/>
        </w:tabs>
        <w:overflowPunct w:val="0"/>
        <w:snapToGrid w:val="0"/>
        <w:ind w:hanging="3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7D57" w:rsidRDefault="00507D57">
      <w:pPr>
        <w:pStyle w:val="af0"/>
        <w:suppressLineNumbers/>
        <w:tabs>
          <w:tab w:val="left" w:pos="225"/>
        </w:tabs>
        <w:overflowPunct w:val="0"/>
        <w:snapToGrid w:val="0"/>
        <w:ind w:hanging="3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5861" w:rsidRDefault="005C5861">
      <w:pPr>
        <w:pStyle w:val="af0"/>
        <w:suppressLineNumbers/>
        <w:tabs>
          <w:tab w:val="left" w:pos="225"/>
        </w:tabs>
        <w:overflowPunct w:val="0"/>
        <w:snapToGrid w:val="0"/>
        <w:ind w:hanging="34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00C8" w:rsidRPr="000500C8" w:rsidRDefault="00462EBF" w:rsidP="000500C8">
      <w:pPr>
        <w:tabs>
          <w:tab w:val="left" w:pos="1388"/>
          <w:tab w:val="left" w:pos="1448"/>
          <w:tab w:val="left" w:pos="1628"/>
        </w:tabs>
        <w:ind w:left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  <w:r w:rsidR="000500C8" w:rsidRPr="000500C8">
        <w:rPr>
          <w:rFonts w:ascii="Times New Roman" w:hAnsi="Times New Roman" w:cs="Times New Roman"/>
          <w:b/>
          <w:sz w:val="28"/>
          <w:szCs w:val="28"/>
        </w:rPr>
        <w:t xml:space="preserve">комісії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500C8" w:rsidRPr="000500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Г.Ясинський</w:t>
      </w:r>
    </w:p>
    <w:p w:rsidR="00414BF1" w:rsidRDefault="00414BF1" w:rsidP="000500C8">
      <w:pPr>
        <w:tabs>
          <w:tab w:val="left" w:pos="2750"/>
          <w:tab w:val="left" w:pos="2810"/>
          <w:tab w:val="left" w:pos="2990"/>
        </w:tabs>
        <w:snapToGrid w:val="0"/>
        <w:jc w:val="both"/>
      </w:pPr>
    </w:p>
    <w:sectPr w:rsidR="00414BF1">
      <w:footerReference w:type="default" r:id="rId10"/>
      <w:pgSz w:w="11906" w:h="16838"/>
      <w:pgMar w:top="680" w:right="847" w:bottom="842" w:left="907" w:header="708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03" w:rsidRDefault="00402E03">
      <w:pPr>
        <w:rPr>
          <w:rFonts w:hint="eastAsia"/>
        </w:rPr>
      </w:pPr>
      <w:r>
        <w:separator/>
      </w:r>
    </w:p>
  </w:endnote>
  <w:endnote w:type="continuationSeparator" w:id="1">
    <w:p w:rsidR="00402E03" w:rsidRDefault="00402E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font296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6B" w:rsidRDefault="003F7C6B">
    <w:pPr>
      <w:pStyle w:val="af1"/>
      <w:jc w:val="right"/>
    </w:pPr>
    <w:r>
      <w:tab/>
    </w:r>
  </w:p>
  <w:p w:rsidR="003F7C6B" w:rsidRDefault="003F7C6B">
    <w:pPr>
      <w:pStyle w:val="af1"/>
      <w:jc w:val="right"/>
    </w:pPr>
    <w:r>
      <w:rPr>
        <w:highlight w:val="white"/>
      </w:rPr>
      <w:fldChar w:fldCharType="begin"/>
    </w:r>
    <w:r>
      <w:rPr>
        <w:highlight w:val="white"/>
      </w:rPr>
      <w:instrText xml:space="preserve"> PAGE </w:instrText>
    </w:r>
    <w:r>
      <w:rPr>
        <w:highlight w:val="white"/>
      </w:rPr>
      <w:fldChar w:fldCharType="separate"/>
    </w:r>
    <w:r w:rsidR="00C95762">
      <w:rPr>
        <w:rFonts w:hint="eastAsia"/>
        <w:noProof/>
        <w:highlight w:val="white"/>
      </w:rPr>
      <w:t>11</w:t>
    </w:r>
    <w:r>
      <w:rPr>
        <w:highlight w:val="whit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03" w:rsidRDefault="00402E03">
      <w:pPr>
        <w:rPr>
          <w:rFonts w:hint="eastAsia"/>
        </w:rPr>
      </w:pPr>
      <w:r>
        <w:separator/>
      </w:r>
    </w:p>
  </w:footnote>
  <w:footnote w:type="continuationSeparator" w:id="1">
    <w:p w:rsidR="00402E03" w:rsidRDefault="00402E0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77C6B4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0"/>
        <w:sz w:val="28"/>
        <w:szCs w:val="28"/>
        <w:highlight w:val="white"/>
        <w:em w:val="none"/>
        <w:lang w:val="uk-UA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825"/>
        </w:tabs>
        <w:ind w:left="125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25"/>
        </w:tabs>
        <w:ind w:left="140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25"/>
        </w:tabs>
        <w:ind w:left="154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25"/>
        </w:tabs>
        <w:ind w:left="82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25"/>
        </w:tabs>
        <w:ind w:left="82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25"/>
        </w:tabs>
        <w:ind w:left="82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25"/>
        </w:tabs>
        <w:ind w:left="82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25"/>
        </w:tabs>
        <w:ind w:left="82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25"/>
        </w:tabs>
        <w:ind w:left="825" w:firstLine="0"/>
      </w:pPr>
    </w:lvl>
  </w:abstractNum>
  <w:abstractNum w:abstractNumId="3">
    <w:nsid w:val="0A434C6B"/>
    <w:multiLevelType w:val="hybridMultilevel"/>
    <w:tmpl w:val="F69C519C"/>
    <w:lvl w:ilvl="0" w:tplc="DF685E2E">
      <w:start w:val="14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461BE"/>
    <w:multiLevelType w:val="hybridMultilevel"/>
    <w:tmpl w:val="7974F67E"/>
    <w:lvl w:ilvl="0" w:tplc="6D78EBB8">
      <w:start w:val="4"/>
      <w:numFmt w:val="decimal"/>
      <w:lvlText w:val="%1."/>
      <w:lvlJc w:val="left"/>
      <w:pPr>
        <w:ind w:left="915" w:hanging="555"/>
      </w:pPr>
      <w:rPr>
        <w:rFonts w:eastAsia="Andale Sans U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043E9"/>
    <w:multiLevelType w:val="hybridMultilevel"/>
    <w:tmpl w:val="14B0071A"/>
    <w:lvl w:ilvl="0" w:tplc="0C661A22">
      <w:start w:val="10"/>
      <w:numFmt w:val="bullet"/>
      <w:lvlText w:val="-"/>
      <w:lvlJc w:val="left"/>
      <w:pPr>
        <w:ind w:left="365" w:hanging="360"/>
      </w:pPr>
      <w:rPr>
        <w:rFonts w:ascii="Times New Roman" w:eastAsia="SimSu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6">
    <w:nsid w:val="38001409"/>
    <w:multiLevelType w:val="hybridMultilevel"/>
    <w:tmpl w:val="CF50DF10"/>
    <w:lvl w:ilvl="0" w:tplc="4F58632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D7B00"/>
    <w:multiLevelType w:val="hybridMultilevel"/>
    <w:tmpl w:val="DC90426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762EE"/>
    <w:multiLevelType w:val="hybridMultilevel"/>
    <w:tmpl w:val="02E2FE3E"/>
    <w:lvl w:ilvl="0" w:tplc="00B449B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B0660"/>
    <w:multiLevelType w:val="hybridMultilevel"/>
    <w:tmpl w:val="8CB46F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50DA2"/>
    <w:multiLevelType w:val="hybridMultilevel"/>
    <w:tmpl w:val="FACE331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62D0"/>
    <w:multiLevelType w:val="hybridMultilevel"/>
    <w:tmpl w:val="F2C28FA6"/>
    <w:lvl w:ilvl="0" w:tplc="610A199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0ED510D"/>
    <w:multiLevelType w:val="hybridMultilevel"/>
    <w:tmpl w:val="CC20761E"/>
    <w:lvl w:ilvl="0" w:tplc="D0749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754F2"/>
    <w:multiLevelType w:val="hybridMultilevel"/>
    <w:tmpl w:val="783E7C4C"/>
    <w:lvl w:ilvl="0" w:tplc="0422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660F5"/>
    <w:multiLevelType w:val="hybridMultilevel"/>
    <w:tmpl w:val="0AA24C4C"/>
    <w:lvl w:ilvl="0" w:tplc="69346B3C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C5728"/>
    <w:multiLevelType w:val="hybridMultilevel"/>
    <w:tmpl w:val="8AB01E40"/>
    <w:lvl w:ilvl="0" w:tplc="59F6B6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5488B"/>
    <w:multiLevelType w:val="hybridMultilevel"/>
    <w:tmpl w:val="E1CCDB6A"/>
    <w:lvl w:ilvl="0" w:tplc="95CE7D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862BBA"/>
    <w:multiLevelType w:val="hybridMultilevel"/>
    <w:tmpl w:val="0B2CDB2E"/>
    <w:lvl w:ilvl="0" w:tplc="0C661A22">
      <w:start w:val="10"/>
      <w:numFmt w:val="bullet"/>
      <w:lvlText w:val="-"/>
      <w:lvlJc w:val="left"/>
      <w:pPr>
        <w:ind w:left="365" w:hanging="360"/>
      </w:pPr>
      <w:rPr>
        <w:rFonts w:ascii="Times New Roman" w:eastAsia="SimSu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8">
    <w:nsid w:val="5E6467CB"/>
    <w:multiLevelType w:val="multilevel"/>
    <w:tmpl w:val="0018E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pacing w:val="0"/>
        <w:sz w:val="28"/>
        <w:szCs w:val="28"/>
        <w:highlight w:val="white"/>
        <w:em w:val="none"/>
        <w:lang w:val="uk-UA" w:eastAsia="zh-C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13A30D7"/>
    <w:multiLevelType w:val="hybridMultilevel"/>
    <w:tmpl w:val="0D780C7C"/>
    <w:lvl w:ilvl="0" w:tplc="4C9A39B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561823"/>
    <w:multiLevelType w:val="hybridMultilevel"/>
    <w:tmpl w:val="405A1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64A00"/>
    <w:multiLevelType w:val="hybridMultilevel"/>
    <w:tmpl w:val="E4A88B5C"/>
    <w:lvl w:ilvl="0" w:tplc="4282C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968BB"/>
    <w:multiLevelType w:val="hybridMultilevel"/>
    <w:tmpl w:val="FF3ADD32"/>
    <w:lvl w:ilvl="0" w:tplc="8EFA7924">
      <w:start w:val="4"/>
      <w:numFmt w:val="decimal"/>
      <w:lvlText w:val="%1"/>
      <w:lvlJc w:val="left"/>
      <w:pPr>
        <w:ind w:left="720" w:hanging="360"/>
      </w:pPr>
      <w:rPr>
        <w:rFonts w:eastAsia="SimSun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30F26"/>
    <w:multiLevelType w:val="hybridMultilevel"/>
    <w:tmpl w:val="C27ED2BE"/>
    <w:lvl w:ilvl="0" w:tplc="91F292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72330B"/>
    <w:multiLevelType w:val="hybridMultilevel"/>
    <w:tmpl w:val="BABAE42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F316E11"/>
    <w:multiLevelType w:val="hybridMultilevel"/>
    <w:tmpl w:val="7F58BC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B5004"/>
    <w:multiLevelType w:val="hybridMultilevel"/>
    <w:tmpl w:val="5D702DA0"/>
    <w:lvl w:ilvl="0" w:tplc="CA768410">
      <w:numFmt w:val="bullet"/>
      <w:lvlText w:val="-"/>
      <w:lvlJc w:val="left"/>
      <w:pPr>
        <w:ind w:left="2345" w:hanging="360"/>
      </w:pPr>
      <w:rPr>
        <w:rFonts w:ascii="Times New Roman" w:eastAsia="Calibri" w:hAnsi="Times New Roman" w:cs="Times New Roman" w:hint="default"/>
        <w:b w:val="0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FE57B45"/>
    <w:multiLevelType w:val="hybridMultilevel"/>
    <w:tmpl w:val="65421A2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8208D"/>
    <w:multiLevelType w:val="hybridMultilevel"/>
    <w:tmpl w:val="0E2C1918"/>
    <w:lvl w:ilvl="0" w:tplc="1962235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2115" w:hanging="360"/>
      </w:pPr>
    </w:lvl>
    <w:lvl w:ilvl="2" w:tplc="0422001B" w:tentative="1">
      <w:start w:val="1"/>
      <w:numFmt w:val="lowerRoman"/>
      <w:lvlText w:val="%3."/>
      <w:lvlJc w:val="right"/>
      <w:pPr>
        <w:ind w:left="2835" w:hanging="180"/>
      </w:pPr>
    </w:lvl>
    <w:lvl w:ilvl="3" w:tplc="0422000F" w:tentative="1">
      <w:start w:val="1"/>
      <w:numFmt w:val="decimal"/>
      <w:lvlText w:val="%4."/>
      <w:lvlJc w:val="left"/>
      <w:pPr>
        <w:ind w:left="3555" w:hanging="360"/>
      </w:pPr>
    </w:lvl>
    <w:lvl w:ilvl="4" w:tplc="04220019" w:tentative="1">
      <w:start w:val="1"/>
      <w:numFmt w:val="lowerLetter"/>
      <w:lvlText w:val="%5."/>
      <w:lvlJc w:val="left"/>
      <w:pPr>
        <w:ind w:left="4275" w:hanging="360"/>
      </w:pPr>
    </w:lvl>
    <w:lvl w:ilvl="5" w:tplc="0422001B" w:tentative="1">
      <w:start w:val="1"/>
      <w:numFmt w:val="lowerRoman"/>
      <w:lvlText w:val="%6."/>
      <w:lvlJc w:val="right"/>
      <w:pPr>
        <w:ind w:left="4995" w:hanging="180"/>
      </w:pPr>
    </w:lvl>
    <w:lvl w:ilvl="6" w:tplc="0422000F" w:tentative="1">
      <w:start w:val="1"/>
      <w:numFmt w:val="decimal"/>
      <w:lvlText w:val="%7."/>
      <w:lvlJc w:val="left"/>
      <w:pPr>
        <w:ind w:left="5715" w:hanging="360"/>
      </w:pPr>
    </w:lvl>
    <w:lvl w:ilvl="7" w:tplc="04220019" w:tentative="1">
      <w:start w:val="1"/>
      <w:numFmt w:val="lowerLetter"/>
      <w:lvlText w:val="%8."/>
      <w:lvlJc w:val="left"/>
      <w:pPr>
        <w:ind w:left="6435" w:hanging="360"/>
      </w:pPr>
    </w:lvl>
    <w:lvl w:ilvl="8" w:tplc="042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>
    <w:nsid w:val="77651E9A"/>
    <w:multiLevelType w:val="hybridMultilevel"/>
    <w:tmpl w:val="67DAA13C"/>
    <w:lvl w:ilvl="0" w:tplc="F154EAC8">
      <w:numFmt w:val="bullet"/>
      <w:lvlText w:val="-"/>
      <w:lvlJc w:val="left"/>
      <w:pPr>
        <w:ind w:left="2912" w:hanging="360"/>
      </w:pPr>
      <w:rPr>
        <w:rFonts w:ascii="Times New Roman" w:eastAsia="Calibri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B524B08"/>
    <w:multiLevelType w:val="hybridMultilevel"/>
    <w:tmpl w:val="921A8AEE"/>
    <w:lvl w:ilvl="0" w:tplc="0C661A22">
      <w:start w:val="10"/>
      <w:numFmt w:val="bullet"/>
      <w:lvlText w:val="-"/>
      <w:lvlJc w:val="left"/>
      <w:pPr>
        <w:ind w:left="365" w:hanging="360"/>
      </w:pPr>
      <w:rPr>
        <w:rFonts w:ascii="Times New Roman" w:eastAsia="SimSu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A7E59"/>
    <w:multiLevelType w:val="hybridMultilevel"/>
    <w:tmpl w:val="CB9CC5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C3CEC"/>
    <w:multiLevelType w:val="hybridMultilevel"/>
    <w:tmpl w:val="028ABC70"/>
    <w:lvl w:ilvl="0" w:tplc="4C40C786">
      <w:start w:val="2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30"/>
  </w:num>
  <w:num w:numId="6">
    <w:abstractNumId w:val="5"/>
  </w:num>
  <w:num w:numId="7">
    <w:abstractNumId w:val="1"/>
  </w:num>
  <w:num w:numId="8">
    <w:abstractNumId w:val="31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4"/>
  </w:num>
  <w:num w:numId="14">
    <w:abstractNumId w:val="21"/>
  </w:num>
  <w:num w:numId="15">
    <w:abstractNumId w:val="28"/>
  </w:num>
  <w:num w:numId="16">
    <w:abstractNumId w:val="29"/>
  </w:num>
  <w:num w:numId="17">
    <w:abstractNumId w:val="23"/>
  </w:num>
  <w:num w:numId="18">
    <w:abstractNumId w:val="26"/>
  </w:num>
  <w:num w:numId="19">
    <w:abstractNumId w:val="19"/>
  </w:num>
  <w:num w:numId="20">
    <w:abstractNumId w:val="24"/>
  </w:num>
  <w:num w:numId="21">
    <w:abstractNumId w:val="32"/>
  </w:num>
  <w:num w:numId="22">
    <w:abstractNumId w:val="11"/>
  </w:num>
  <w:num w:numId="23">
    <w:abstractNumId w:val="13"/>
  </w:num>
  <w:num w:numId="24">
    <w:abstractNumId w:val="18"/>
  </w:num>
  <w:num w:numId="25">
    <w:abstractNumId w:val="22"/>
  </w:num>
  <w:num w:numId="26">
    <w:abstractNumId w:val="15"/>
  </w:num>
  <w:num w:numId="27">
    <w:abstractNumId w:val="6"/>
  </w:num>
  <w:num w:numId="28">
    <w:abstractNumId w:val="14"/>
  </w:num>
  <w:num w:numId="29">
    <w:abstractNumId w:val="16"/>
  </w:num>
  <w:num w:numId="30">
    <w:abstractNumId w:val="27"/>
  </w:num>
  <w:num w:numId="31">
    <w:abstractNumId w:val="10"/>
  </w:num>
  <w:num w:numId="32">
    <w:abstractNumId w:val="7"/>
  </w:num>
  <w:num w:numId="33">
    <w:abstractNumId w:val="2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14492"/>
    <w:rsid w:val="00000A4B"/>
    <w:rsid w:val="00001178"/>
    <w:rsid w:val="0000496F"/>
    <w:rsid w:val="00011113"/>
    <w:rsid w:val="00012ADE"/>
    <w:rsid w:val="00013371"/>
    <w:rsid w:val="00014D7E"/>
    <w:rsid w:val="00015001"/>
    <w:rsid w:val="00021F1E"/>
    <w:rsid w:val="000247B6"/>
    <w:rsid w:val="0002643F"/>
    <w:rsid w:val="00027301"/>
    <w:rsid w:val="0003000A"/>
    <w:rsid w:val="00034A94"/>
    <w:rsid w:val="000356D8"/>
    <w:rsid w:val="00037335"/>
    <w:rsid w:val="00043825"/>
    <w:rsid w:val="000450E8"/>
    <w:rsid w:val="000500C8"/>
    <w:rsid w:val="000672C7"/>
    <w:rsid w:val="00067B09"/>
    <w:rsid w:val="00091553"/>
    <w:rsid w:val="000A33A9"/>
    <w:rsid w:val="000A46CE"/>
    <w:rsid w:val="000B3B34"/>
    <w:rsid w:val="000B4C2F"/>
    <w:rsid w:val="000B646C"/>
    <w:rsid w:val="000C21B4"/>
    <w:rsid w:val="000C5AF5"/>
    <w:rsid w:val="000C78B4"/>
    <w:rsid w:val="000D0F54"/>
    <w:rsid w:val="000D3FAD"/>
    <w:rsid w:val="000D41E1"/>
    <w:rsid w:val="000D4FE1"/>
    <w:rsid w:val="000D7E0C"/>
    <w:rsid w:val="000D7F84"/>
    <w:rsid w:val="000E0EB5"/>
    <w:rsid w:val="000E0F5D"/>
    <w:rsid w:val="000F0330"/>
    <w:rsid w:val="000F561F"/>
    <w:rsid w:val="000F62CD"/>
    <w:rsid w:val="00105F5D"/>
    <w:rsid w:val="00110697"/>
    <w:rsid w:val="00110BEB"/>
    <w:rsid w:val="00111F7F"/>
    <w:rsid w:val="00112DA4"/>
    <w:rsid w:val="00122BA4"/>
    <w:rsid w:val="00124067"/>
    <w:rsid w:val="001255CB"/>
    <w:rsid w:val="00133D64"/>
    <w:rsid w:val="00134DAF"/>
    <w:rsid w:val="00135FC8"/>
    <w:rsid w:val="00137AC6"/>
    <w:rsid w:val="00140163"/>
    <w:rsid w:val="0014035A"/>
    <w:rsid w:val="00147856"/>
    <w:rsid w:val="00155B73"/>
    <w:rsid w:val="00157C1E"/>
    <w:rsid w:val="0016264D"/>
    <w:rsid w:val="001643A5"/>
    <w:rsid w:val="00175D08"/>
    <w:rsid w:val="001801C8"/>
    <w:rsid w:val="001803A3"/>
    <w:rsid w:val="001861E9"/>
    <w:rsid w:val="00187E23"/>
    <w:rsid w:val="00190F3A"/>
    <w:rsid w:val="00192CAC"/>
    <w:rsid w:val="0019758A"/>
    <w:rsid w:val="001A3AAE"/>
    <w:rsid w:val="001A6233"/>
    <w:rsid w:val="001B1CF5"/>
    <w:rsid w:val="001B1EDC"/>
    <w:rsid w:val="001B7CBA"/>
    <w:rsid w:val="001C24B6"/>
    <w:rsid w:val="001C4CCA"/>
    <w:rsid w:val="001C7F73"/>
    <w:rsid w:val="001D01B5"/>
    <w:rsid w:val="001D0AE9"/>
    <w:rsid w:val="001D6E53"/>
    <w:rsid w:val="001D75C8"/>
    <w:rsid w:val="001E1736"/>
    <w:rsid w:val="001E2A7C"/>
    <w:rsid w:val="001F0E52"/>
    <w:rsid w:val="001F24C4"/>
    <w:rsid w:val="001F2A3D"/>
    <w:rsid w:val="001F566B"/>
    <w:rsid w:val="001F5AFD"/>
    <w:rsid w:val="001F5DB9"/>
    <w:rsid w:val="00201626"/>
    <w:rsid w:val="002122B5"/>
    <w:rsid w:val="002129BC"/>
    <w:rsid w:val="00212EDF"/>
    <w:rsid w:val="00212F3A"/>
    <w:rsid w:val="00214CD2"/>
    <w:rsid w:val="0021737D"/>
    <w:rsid w:val="002308C5"/>
    <w:rsid w:val="002527FC"/>
    <w:rsid w:val="00260B59"/>
    <w:rsid w:val="00260DCA"/>
    <w:rsid w:val="0026178A"/>
    <w:rsid w:val="0026298F"/>
    <w:rsid w:val="00265453"/>
    <w:rsid w:val="002711EA"/>
    <w:rsid w:val="002732BD"/>
    <w:rsid w:val="0027392A"/>
    <w:rsid w:val="002741CA"/>
    <w:rsid w:val="00275387"/>
    <w:rsid w:val="0027668B"/>
    <w:rsid w:val="0028424F"/>
    <w:rsid w:val="00293B95"/>
    <w:rsid w:val="002A2F15"/>
    <w:rsid w:val="002A43F1"/>
    <w:rsid w:val="002A4589"/>
    <w:rsid w:val="002A4639"/>
    <w:rsid w:val="002B072E"/>
    <w:rsid w:val="002B321D"/>
    <w:rsid w:val="002B5F1F"/>
    <w:rsid w:val="002B7881"/>
    <w:rsid w:val="002C18B7"/>
    <w:rsid w:val="002C1A84"/>
    <w:rsid w:val="002C7758"/>
    <w:rsid w:val="002D13F4"/>
    <w:rsid w:val="002D541A"/>
    <w:rsid w:val="002D5E80"/>
    <w:rsid w:val="002F4D71"/>
    <w:rsid w:val="002F78C7"/>
    <w:rsid w:val="00300F32"/>
    <w:rsid w:val="00302889"/>
    <w:rsid w:val="00306680"/>
    <w:rsid w:val="00306A4E"/>
    <w:rsid w:val="00312458"/>
    <w:rsid w:val="00312A5F"/>
    <w:rsid w:val="00323406"/>
    <w:rsid w:val="003236D0"/>
    <w:rsid w:val="00323856"/>
    <w:rsid w:val="0032729F"/>
    <w:rsid w:val="00336DC8"/>
    <w:rsid w:val="003374C1"/>
    <w:rsid w:val="00342BE1"/>
    <w:rsid w:val="00342CB5"/>
    <w:rsid w:val="003560B3"/>
    <w:rsid w:val="003605A4"/>
    <w:rsid w:val="00360B7C"/>
    <w:rsid w:val="003623B5"/>
    <w:rsid w:val="00367BBE"/>
    <w:rsid w:val="0037055C"/>
    <w:rsid w:val="0037633B"/>
    <w:rsid w:val="0038328E"/>
    <w:rsid w:val="0038427A"/>
    <w:rsid w:val="00391EC7"/>
    <w:rsid w:val="003972F0"/>
    <w:rsid w:val="003A0A63"/>
    <w:rsid w:val="003A1435"/>
    <w:rsid w:val="003A7106"/>
    <w:rsid w:val="003A7689"/>
    <w:rsid w:val="003B5A47"/>
    <w:rsid w:val="003C063A"/>
    <w:rsid w:val="003C4990"/>
    <w:rsid w:val="003C5133"/>
    <w:rsid w:val="003C6952"/>
    <w:rsid w:val="003D0C51"/>
    <w:rsid w:val="003D2915"/>
    <w:rsid w:val="003E1168"/>
    <w:rsid w:val="003E1FC8"/>
    <w:rsid w:val="003E47D0"/>
    <w:rsid w:val="003E51C1"/>
    <w:rsid w:val="003E5BF3"/>
    <w:rsid w:val="003F1AEB"/>
    <w:rsid w:val="003F212F"/>
    <w:rsid w:val="003F24E5"/>
    <w:rsid w:val="003F3DEB"/>
    <w:rsid w:val="003F416A"/>
    <w:rsid w:val="003F7C6B"/>
    <w:rsid w:val="004016D8"/>
    <w:rsid w:val="00402E03"/>
    <w:rsid w:val="00414492"/>
    <w:rsid w:val="00414BF1"/>
    <w:rsid w:val="00416079"/>
    <w:rsid w:val="004220E3"/>
    <w:rsid w:val="00423E61"/>
    <w:rsid w:val="00425AD1"/>
    <w:rsid w:val="00431604"/>
    <w:rsid w:val="00432F65"/>
    <w:rsid w:val="004356B6"/>
    <w:rsid w:val="00441849"/>
    <w:rsid w:val="00444729"/>
    <w:rsid w:val="0045151F"/>
    <w:rsid w:val="00462EBF"/>
    <w:rsid w:val="00463168"/>
    <w:rsid w:val="00465D73"/>
    <w:rsid w:val="00467D0A"/>
    <w:rsid w:val="004700CF"/>
    <w:rsid w:val="00470D29"/>
    <w:rsid w:val="0047264A"/>
    <w:rsid w:val="0047626F"/>
    <w:rsid w:val="00476512"/>
    <w:rsid w:val="00480561"/>
    <w:rsid w:val="00481052"/>
    <w:rsid w:val="00491BE9"/>
    <w:rsid w:val="00494A2E"/>
    <w:rsid w:val="00494C12"/>
    <w:rsid w:val="00497412"/>
    <w:rsid w:val="0049777D"/>
    <w:rsid w:val="004A093F"/>
    <w:rsid w:val="004A4B3E"/>
    <w:rsid w:val="004A4D6E"/>
    <w:rsid w:val="004A7144"/>
    <w:rsid w:val="004C11A9"/>
    <w:rsid w:val="004D5EED"/>
    <w:rsid w:val="004E367A"/>
    <w:rsid w:val="004E487C"/>
    <w:rsid w:val="004F15F9"/>
    <w:rsid w:val="004F32F5"/>
    <w:rsid w:val="004F412B"/>
    <w:rsid w:val="00505C0A"/>
    <w:rsid w:val="00507D57"/>
    <w:rsid w:val="005111CD"/>
    <w:rsid w:val="00517748"/>
    <w:rsid w:val="00517F19"/>
    <w:rsid w:val="00526E23"/>
    <w:rsid w:val="00534EC8"/>
    <w:rsid w:val="00540483"/>
    <w:rsid w:val="00544B9A"/>
    <w:rsid w:val="00545D36"/>
    <w:rsid w:val="005461E7"/>
    <w:rsid w:val="00547520"/>
    <w:rsid w:val="00554A80"/>
    <w:rsid w:val="005554F1"/>
    <w:rsid w:val="0055573C"/>
    <w:rsid w:val="005563B2"/>
    <w:rsid w:val="0055740A"/>
    <w:rsid w:val="0055750F"/>
    <w:rsid w:val="00561099"/>
    <w:rsid w:val="005622CD"/>
    <w:rsid w:val="005651ED"/>
    <w:rsid w:val="00566C21"/>
    <w:rsid w:val="00567225"/>
    <w:rsid w:val="00567A2D"/>
    <w:rsid w:val="00571003"/>
    <w:rsid w:val="00581D62"/>
    <w:rsid w:val="00582F68"/>
    <w:rsid w:val="005918C8"/>
    <w:rsid w:val="005A0446"/>
    <w:rsid w:val="005A0A72"/>
    <w:rsid w:val="005B0D61"/>
    <w:rsid w:val="005B187E"/>
    <w:rsid w:val="005B4E54"/>
    <w:rsid w:val="005C214E"/>
    <w:rsid w:val="005C29AF"/>
    <w:rsid w:val="005C3245"/>
    <w:rsid w:val="005C5861"/>
    <w:rsid w:val="005D63B0"/>
    <w:rsid w:val="005D6567"/>
    <w:rsid w:val="005D7D58"/>
    <w:rsid w:val="005E30DA"/>
    <w:rsid w:val="005E5BC2"/>
    <w:rsid w:val="005E61E9"/>
    <w:rsid w:val="0060737E"/>
    <w:rsid w:val="00617979"/>
    <w:rsid w:val="006222D5"/>
    <w:rsid w:val="00622D97"/>
    <w:rsid w:val="0062754A"/>
    <w:rsid w:val="00640025"/>
    <w:rsid w:val="00643C98"/>
    <w:rsid w:val="00645C51"/>
    <w:rsid w:val="006512A4"/>
    <w:rsid w:val="00663848"/>
    <w:rsid w:val="006670B5"/>
    <w:rsid w:val="00672518"/>
    <w:rsid w:val="006736E5"/>
    <w:rsid w:val="00676A4F"/>
    <w:rsid w:val="00680E70"/>
    <w:rsid w:val="0069056A"/>
    <w:rsid w:val="006976B9"/>
    <w:rsid w:val="006A0DD1"/>
    <w:rsid w:val="006A1B90"/>
    <w:rsid w:val="006A20B6"/>
    <w:rsid w:val="006A79FC"/>
    <w:rsid w:val="006A7B94"/>
    <w:rsid w:val="006B1E5B"/>
    <w:rsid w:val="006B4589"/>
    <w:rsid w:val="006B6F79"/>
    <w:rsid w:val="006C1139"/>
    <w:rsid w:val="006C1708"/>
    <w:rsid w:val="006C448B"/>
    <w:rsid w:val="006C63F3"/>
    <w:rsid w:val="006C774C"/>
    <w:rsid w:val="006D1102"/>
    <w:rsid w:val="006D5636"/>
    <w:rsid w:val="006E3CA9"/>
    <w:rsid w:val="006E6C1F"/>
    <w:rsid w:val="006F17C1"/>
    <w:rsid w:val="006F4104"/>
    <w:rsid w:val="006F6E11"/>
    <w:rsid w:val="00711417"/>
    <w:rsid w:val="00714E27"/>
    <w:rsid w:val="00715F39"/>
    <w:rsid w:val="00717745"/>
    <w:rsid w:val="00720502"/>
    <w:rsid w:val="00726E7B"/>
    <w:rsid w:val="00727359"/>
    <w:rsid w:val="007322A9"/>
    <w:rsid w:val="00740E9C"/>
    <w:rsid w:val="00741AD7"/>
    <w:rsid w:val="0074281F"/>
    <w:rsid w:val="007433F5"/>
    <w:rsid w:val="007436D2"/>
    <w:rsid w:val="00747097"/>
    <w:rsid w:val="00753A88"/>
    <w:rsid w:val="00753B52"/>
    <w:rsid w:val="00755413"/>
    <w:rsid w:val="007608CA"/>
    <w:rsid w:val="00771047"/>
    <w:rsid w:val="00773252"/>
    <w:rsid w:val="00780373"/>
    <w:rsid w:val="00780A9C"/>
    <w:rsid w:val="00784B47"/>
    <w:rsid w:val="00786586"/>
    <w:rsid w:val="007921D0"/>
    <w:rsid w:val="00792448"/>
    <w:rsid w:val="00792907"/>
    <w:rsid w:val="00792C25"/>
    <w:rsid w:val="00794D46"/>
    <w:rsid w:val="00796791"/>
    <w:rsid w:val="007A0C00"/>
    <w:rsid w:val="007A6597"/>
    <w:rsid w:val="007B6C97"/>
    <w:rsid w:val="007C26B7"/>
    <w:rsid w:val="007C6B5F"/>
    <w:rsid w:val="007D37C0"/>
    <w:rsid w:val="007D5CA8"/>
    <w:rsid w:val="007E1233"/>
    <w:rsid w:val="007F35E7"/>
    <w:rsid w:val="007F5EEE"/>
    <w:rsid w:val="007F6DC5"/>
    <w:rsid w:val="00802F7A"/>
    <w:rsid w:val="00807D25"/>
    <w:rsid w:val="00817793"/>
    <w:rsid w:val="008247EA"/>
    <w:rsid w:val="00827666"/>
    <w:rsid w:val="00830D0E"/>
    <w:rsid w:val="00834151"/>
    <w:rsid w:val="00837C0C"/>
    <w:rsid w:val="00840331"/>
    <w:rsid w:val="00841513"/>
    <w:rsid w:val="00845335"/>
    <w:rsid w:val="00852581"/>
    <w:rsid w:val="00872701"/>
    <w:rsid w:val="00874437"/>
    <w:rsid w:val="0087487F"/>
    <w:rsid w:val="008772CB"/>
    <w:rsid w:val="00891F39"/>
    <w:rsid w:val="00892F38"/>
    <w:rsid w:val="0089302C"/>
    <w:rsid w:val="008A2E21"/>
    <w:rsid w:val="008B165E"/>
    <w:rsid w:val="008B2A34"/>
    <w:rsid w:val="008D7C85"/>
    <w:rsid w:val="008E31C9"/>
    <w:rsid w:val="008E3DE0"/>
    <w:rsid w:val="008F60C7"/>
    <w:rsid w:val="00903831"/>
    <w:rsid w:val="0090387E"/>
    <w:rsid w:val="00912F84"/>
    <w:rsid w:val="009160E0"/>
    <w:rsid w:val="00925320"/>
    <w:rsid w:val="009267C1"/>
    <w:rsid w:val="00927FB1"/>
    <w:rsid w:val="009362BD"/>
    <w:rsid w:val="00943A78"/>
    <w:rsid w:val="00946744"/>
    <w:rsid w:val="00952652"/>
    <w:rsid w:val="0095275F"/>
    <w:rsid w:val="00954C21"/>
    <w:rsid w:val="00957B30"/>
    <w:rsid w:val="009657F8"/>
    <w:rsid w:val="00966788"/>
    <w:rsid w:val="00966909"/>
    <w:rsid w:val="00972069"/>
    <w:rsid w:val="00975B74"/>
    <w:rsid w:val="00981673"/>
    <w:rsid w:val="00983AEB"/>
    <w:rsid w:val="00983F0D"/>
    <w:rsid w:val="00987EE5"/>
    <w:rsid w:val="009903E1"/>
    <w:rsid w:val="00991AF4"/>
    <w:rsid w:val="00991E62"/>
    <w:rsid w:val="0099212C"/>
    <w:rsid w:val="00996BCE"/>
    <w:rsid w:val="00997FF3"/>
    <w:rsid w:val="009A1753"/>
    <w:rsid w:val="009A1837"/>
    <w:rsid w:val="009A4582"/>
    <w:rsid w:val="009A4809"/>
    <w:rsid w:val="009A48A3"/>
    <w:rsid w:val="009A4C91"/>
    <w:rsid w:val="009B2004"/>
    <w:rsid w:val="009B258B"/>
    <w:rsid w:val="009C15EE"/>
    <w:rsid w:val="009C6EC3"/>
    <w:rsid w:val="009D0EA7"/>
    <w:rsid w:val="009D5076"/>
    <w:rsid w:val="009D70A4"/>
    <w:rsid w:val="009D74D3"/>
    <w:rsid w:val="009E30D9"/>
    <w:rsid w:val="009E56C4"/>
    <w:rsid w:val="00A07C96"/>
    <w:rsid w:val="00A11EA6"/>
    <w:rsid w:val="00A1682A"/>
    <w:rsid w:val="00A201E9"/>
    <w:rsid w:val="00A217BF"/>
    <w:rsid w:val="00A315D1"/>
    <w:rsid w:val="00A321FB"/>
    <w:rsid w:val="00A376BB"/>
    <w:rsid w:val="00A37A10"/>
    <w:rsid w:val="00A404E7"/>
    <w:rsid w:val="00A409DB"/>
    <w:rsid w:val="00A41A10"/>
    <w:rsid w:val="00A47FEF"/>
    <w:rsid w:val="00A524EF"/>
    <w:rsid w:val="00A52CE7"/>
    <w:rsid w:val="00A53258"/>
    <w:rsid w:val="00A64A24"/>
    <w:rsid w:val="00A67A19"/>
    <w:rsid w:val="00A75101"/>
    <w:rsid w:val="00A77874"/>
    <w:rsid w:val="00A77D02"/>
    <w:rsid w:val="00A8753A"/>
    <w:rsid w:val="00A87EB1"/>
    <w:rsid w:val="00A96065"/>
    <w:rsid w:val="00AA0E0E"/>
    <w:rsid w:val="00AB13BC"/>
    <w:rsid w:val="00AB69EA"/>
    <w:rsid w:val="00AB7D9D"/>
    <w:rsid w:val="00AC2E8C"/>
    <w:rsid w:val="00AC55C2"/>
    <w:rsid w:val="00AC6D7E"/>
    <w:rsid w:val="00AC724B"/>
    <w:rsid w:val="00AD6308"/>
    <w:rsid w:val="00AD7978"/>
    <w:rsid w:val="00AE094D"/>
    <w:rsid w:val="00AE7FA6"/>
    <w:rsid w:val="00AF1654"/>
    <w:rsid w:val="00AF188E"/>
    <w:rsid w:val="00AF2D13"/>
    <w:rsid w:val="00AF4B0B"/>
    <w:rsid w:val="00B03B45"/>
    <w:rsid w:val="00B0564A"/>
    <w:rsid w:val="00B05F33"/>
    <w:rsid w:val="00B12432"/>
    <w:rsid w:val="00B12DEC"/>
    <w:rsid w:val="00B16473"/>
    <w:rsid w:val="00B17984"/>
    <w:rsid w:val="00B21740"/>
    <w:rsid w:val="00B22F93"/>
    <w:rsid w:val="00B26F73"/>
    <w:rsid w:val="00B27255"/>
    <w:rsid w:val="00B31354"/>
    <w:rsid w:val="00B4243C"/>
    <w:rsid w:val="00B446C2"/>
    <w:rsid w:val="00B44DA8"/>
    <w:rsid w:val="00B45DCE"/>
    <w:rsid w:val="00B54B48"/>
    <w:rsid w:val="00B61926"/>
    <w:rsid w:val="00B70E4B"/>
    <w:rsid w:val="00B743E8"/>
    <w:rsid w:val="00B7467C"/>
    <w:rsid w:val="00B8100F"/>
    <w:rsid w:val="00B8272B"/>
    <w:rsid w:val="00B85564"/>
    <w:rsid w:val="00B8690B"/>
    <w:rsid w:val="00B96287"/>
    <w:rsid w:val="00B97D99"/>
    <w:rsid w:val="00BA0017"/>
    <w:rsid w:val="00BA096E"/>
    <w:rsid w:val="00BA2A17"/>
    <w:rsid w:val="00BA2BFC"/>
    <w:rsid w:val="00BA3BEA"/>
    <w:rsid w:val="00BB3672"/>
    <w:rsid w:val="00BC0AC4"/>
    <w:rsid w:val="00BC178F"/>
    <w:rsid w:val="00BC37C4"/>
    <w:rsid w:val="00BD34B2"/>
    <w:rsid w:val="00BD52E7"/>
    <w:rsid w:val="00BE4B74"/>
    <w:rsid w:val="00BF5902"/>
    <w:rsid w:val="00C040AD"/>
    <w:rsid w:val="00C11F0C"/>
    <w:rsid w:val="00C14D1A"/>
    <w:rsid w:val="00C21569"/>
    <w:rsid w:val="00C25816"/>
    <w:rsid w:val="00C34D0C"/>
    <w:rsid w:val="00C355CB"/>
    <w:rsid w:val="00C360BE"/>
    <w:rsid w:val="00C45684"/>
    <w:rsid w:val="00C517BC"/>
    <w:rsid w:val="00C572C6"/>
    <w:rsid w:val="00C64B5F"/>
    <w:rsid w:val="00C66ACB"/>
    <w:rsid w:val="00C67587"/>
    <w:rsid w:val="00C70EF0"/>
    <w:rsid w:val="00C74449"/>
    <w:rsid w:val="00C75760"/>
    <w:rsid w:val="00C84BAE"/>
    <w:rsid w:val="00C95762"/>
    <w:rsid w:val="00CA2FA9"/>
    <w:rsid w:val="00CA320A"/>
    <w:rsid w:val="00CA3F95"/>
    <w:rsid w:val="00CB7287"/>
    <w:rsid w:val="00CB7FAE"/>
    <w:rsid w:val="00CC2CD1"/>
    <w:rsid w:val="00CC3A14"/>
    <w:rsid w:val="00CC5039"/>
    <w:rsid w:val="00CC6554"/>
    <w:rsid w:val="00CC6883"/>
    <w:rsid w:val="00CD66E2"/>
    <w:rsid w:val="00CD6B85"/>
    <w:rsid w:val="00CD7A3C"/>
    <w:rsid w:val="00CE4094"/>
    <w:rsid w:val="00CE5960"/>
    <w:rsid w:val="00CE6979"/>
    <w:rsid w:val="00CF00EB"/>
    <w:rsid w:val="00CF0704"/>
    <w:rsid w:val="00D0468A"/>
    <w:rsid w:val="00D10565"/>
    <w:rsid w:val="00D15202"/>
    <w:rsid w:val="00D3181A"/>
    <w:rsid w:val="00D32EE6"/>
    <w:rsid w:val="00D3353A"/>
    <w:rsid w:val="00D35FE9"/>
    <w:rsid w:val="00D361C1"/>
    <w:rsid w:val="00D4369A"/>
    <w:rsid w:val="00D552C8"/>
    <w:rsid w:val="00D563F4"/>
    <w:rsid w:val="00D575CE"/>
    <w:rsid w:val="00D62796"/>
    <w:rsid w:val="00D6351E"/>
    <w:rsid w:val="00D64B21"/>
    <w:rsid w:val="00D674F5"/>
    <w:rsid w:val="00D70B79"/>
    <w:rsid w:val="00D75E28"/>
    <w:rsid w:val="00D819CA"/>
    <w:rsid w:val="00D833A5"/>
    <w:rsid w:val="00D90EBF"/>
    <w:rsid w:val="00D92C62"/>
    <w:rsid w:val="00D9397D"/>
    <w:rsid w:val="00DA5B30"/>
    <w:rsid w:val="00DA709C"/>
    <w:rsid w:val="00DB1C6D"/>
    <w:rsid w:val="00DB3055"/>
    <w:rsid w:val="00DB3A29"/>
    <w:rsid w:val="00DB6BDD"/>
    <w:rsid w:val="00DC69C0"/>
    <w:rsid w:val="00DD01DA"/>
    <w:rsid w:val="00DD2315"/>
    <w:rsid w:val="00DD6375"/>
    <w:rsid w:val="00DE7794"/>
    <w:rsid w:val="00DE7931"/>
    <w:rsid w:val="00DE7947"/>
    <w:rsid w:val="00DF20DF"/>
    <w:rsid w:val="00DF327E"/>
    <w:rsid w:val="00DF78B4"/>
    <w:rsid w:val="00E048F7"/>
    <w:rsid w:val="00E133A6"/>
    <w:rsid w:val="00E1357B"/>
    <w:rsid w:val="00E14B89"/>
    <w:rsid w:val="00E16369"/>
    <w:rsid w:val="00E16734"/>
    <w:rsid w:val="00E23EA7"/>
    <w:rsid w:val="00E26981"/>
    <w:rsid w:val="00E2742B"/>
    <w:rsid w:val="00E308DB"/>
    <w:rsid w:val="00E355D9"/>
    <w:rsid w:val="00E367A8"/>
    <w:rsid w:val="00E444C0"/>
    <w:rsid w:val="00E5210B"/>
    <w:rsid w:val="00E60268"/>
    <w:rsid w:val="00E61EC6"/>
    <w:rsid w:val="00E63070"/>
    <w:rsid w:val="00E64F66"/>
    <w:rsid w:val="00E65501"/>
    <w:rsid w:val="00E810A1"/>
    <w:rsid w:val="00E8524D"/>
    <w:rsid w:val="00E857A6"/>
    <w:rsid w:val="00E858BE"/>
    <w:rsid w:val="00E878A7"/>
    <w:rsid w:val="00E9414B"/>
    <w:rsid w:val="00E941C3"/>
    <w:rsid w:val="00E942CE"/>
    <w:rsid w:val="00EA0430"/>
    <w:rsid w:val="00EB09E6"/>
    <w:rsid w:val="00EB3E11"/>
    <w:rsid w:val="00EB4659"/>
    <w:rsid w:val="00EB4C00"/>
    <w:rsid w:val="00EB747D"/>
    <w:rsid w:val="00EC1F90"/>
    <w:rsid w:val="00EC73D2"/>
    <w:rsid w:val="00ED38FC"/>
    <w:rsid w:val="00EE04D1"/>
    <w:rsid w:val="00EF5A69"/>
    <w:rsid w:val="00EF641A"/>
    <w:rsid w:val="00F03281"/>
    <w:rsid w:val="00F052C7"/>
    <w:rsid w:val="00F063B6"/>
    <w:rsid w:val="00F063D8"/>
    <w:rsid w:val="00F0702C"/>
    <w:rsid w:val="00F222C7"/>
    <w:rsid w:val="00F24D42"/>
    <w:rsid w:val="00F26F06"/>
    <w:rsid w:val="00F27388"/>
    <w:rsid w:val="00F3234F"/>
    <w:rsid w:val="00F325B9"/>
    <w:rsid w:val="00F4126B"/>
    <w:rsid w:val="00F44811"/>
    <w:rsid w:val="00F46D7F"/>
    <w:rsid w:val="00F53CDF"/>
    <w:rsid w:val="00F54F97"/>
    <w:rsid w:val="00F563CB"/>
    <w:rsid w:val="00F56FA8"/>
    <w:rsid w:val="00F65073"/>
    <w:rsid w:val="00F65A53"/>
    <w:rsid w:val="00F71082"/>
    <w:rsid w:val="00F7204E"/>
    <w:rsid w:val="00F7479C"/>
    <w:rsid w:val="00F74DD0"/>
    <w:rsid w:val="00F77109"/>
    <w:rsid w:val="00F77863"/>
    <w:rsid w:val="00F81862"/>
    <w:rsid w:val="00F81C87"/>
    <w:rsid w:val="00F81D61"/>
    <w:rsid w:val="00F93144"/>
    <w:rsid w:val="00F95E30"/>
    <w:rsid w:val="00FA274D"/>
    <w:rsid w:val="00FA2A73"/>
    <w:rsid w:val="00FA2CC4"/>
    <w:rsid w:val="00FA7174"/>
    <w:rsid w:val="00FB0266"/>
    <w:rsid w:val="00FB0EC9"/>
    <w:rsid w:val="00FB4330"/>
    <w:rsid w:val="00FB530F"/>
    <w:rsid w:val="00FB55B8"/>
    <w:rsid w:val="00FC079E"/>
    <w:rsid w:val="00FC2441"/>
    <w:rsid w:val="00FD0DC0"/>
    <w:rsid w:val="00FE1590"/>
    <w:rsid w:val="00FE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lang w:val="uk-U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30">
    <w:name w:val="Шрифт абзацу за промовчанням3"/>
  </w:style>
  <w:style w:type="character" w:customStyle="1" w:styleId="WW8NumSt10z1">
    <w:name w:val="WW8NumSt10z1"/>
  </w:style>
  <w:style w:type="character" w:customStyle="1" w:styleId="WW8NumSt10z2">
    <w:name w:val="WW8NumSt10z2"/>
  </w:style>
  <w:style w:type="character" w:customStyle="1" w:styleId="WW8NumSt10z3">
    <w:name w:val="WW8NumSt10z3"/>
  </w:style>
  <w:style w:type="character" w:customStyle="1" w:styleId="WW8NumSt10z4">
    <w:name w:val="WW8NumSt10z4"/>
  </w:style>
  <w:style w:type="character" w:customStyle="1" w:styleId="WW8NumSt10z5">
    <w:name w:val="WW8NumSt10z5"/>
  </w:style>
  <w:style w:type="character" w:customStyle="1" w:styleId="WW8NumSt10z6">
    <w:name w:val="WW8NumSt10z6"/>
  </w:style>
  <w:style w:type="character" w:customStyle="1" w:styleId="WW8NumSt10z7">
    <w:name w:val="WW8NumSt10z7"/>
  </w:style>
  <w:style w:type="character" w:customStyle="1" w:styleId="WW8NumSt10z8">
    <w:name w:val="WW8NumSt10z8"/>
  </w:style>
  <w:style w:type="character" w:customStyle="1" w:styleId="20">
    <w:name w:val="Шрифт абзацу за промовчанням2"/>
  </w:style>
  <w:style w:type="character" w:customStyle="1" w:styleId="10">
    <w:name w:val="Шрифт абзацу за промовчанням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  <w:b/>
      <w:sz w:val="28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Calibri"/>
      <w:sz w:val="2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  <w:b/>
      <w:sz w:val="28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Calibri"/>
      <w:sz w:val="2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  <w:b/>
      <w:sz w:val="28"/>
    </w:rPr>
  </w:style>
  <w:style w:type="character" w:customStyle="1" w:styleId="WW8Num21z3">
    <w:name w:val="WW8Num21z3"/>
    <w:rPr>
      <w:rFonts w:ascii="Symbol" w:hAnsi="Symbol" w:cs="Symbol"/>
    </w:rPr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</w:rPr>
  </w:style>
  <w:style w:type="character" w:customStyle="1" w:styleId="Strong">
    <w:name w:val="Strong"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нумерации"/>
  </w:style>
  <w:style w:type="character" w:customStyle="1" w:styleId="ListLabel10">
    <w:name w:val="ListLabel 10"/>
    <w:rPr>
      <w:rFonts w:ascii="Times New Roman" w:hAnsi="Times New Roman" w:cs="Times New Roman"/>
      <w:b w:val="0"/>
      <w:bCs w:val="0"/>
      <w:sz w:val="28"/>
    </w:rPr>
  </w:style>
  <w:style w:type="character" w:customStyle="1" w:styleId="ListLabel11">
    <w:name w:val="ListLabel 11"/>
    <w:rPr>
      <w:rFonts w:ascii="Times New Roman" w:hAnsi="Times New Roman" w:cs="Times New Roman"/>
      <w:sz w:val="2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ascii="Times New Roman" w:hAnsi="Times New Roman" w:cs="Wingdings"/>
      <w:b/>
      <w:sz w:val="28"/>
    </w:rPr>
  </w:style>
  <w:style w:type="character" w:customStyle="1" w:styleId="ListLabel9">
    <w:name w:val="ListLabel 9"/>
    <w:rPr>
      <w:rFonts w:cs="Symbol"/>
    </w:rPr>
  </w:style>
  <w:style w:type="character" w:customStyle="1" w:styleId="ListLabel6">
    <w:name w:val="ListLabel 6"/>
    <w:rPr>
      <w:rFonts w:ascii="Times New Roman" w:hAnsi="Times New Roman" w:cs="Calibri"/>
      <w:sz w:val="28"/>
    </w:rPr>
  </w:style>
  <w:style w:type="character" w:customStyle="1" w:styleId="aa">
    <w:name w:val="Текст у виносці Знак"/>
    <w:uiPriority w:val="9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11">
    <w:name w:val="Основной шрифт абзаца1"/>
  </w:style>
  <w:style w:type="character" w:customStyle="1" w:styleId="21">
    <w:name w:val="Основной текст (2)_"/>
    <w:rPr>
      <w:sz w:val="18"/>
      <w:szCs w:val="18"/>
      <w:shd w:val="clear" w:color="auto" w:fill="FFFFFF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1">
    <w:name w:val="Назва об'єкта3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Назва об'єкта2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i/>
      <w:iCs/>
    </w:rPr>
  </w:style>
  <w:style w:type="paragraph" w:customStyle="1" w:styleId="ad">
    <w:name w:val="Блочная цитата"/>
    <w:basedOn w:val="a"/>
    <w:pPr>
      <w:spacing w:after="283"/>
      <w:ind w:left="567" w:right="567"/>
    </w:pPr>
  </w:style>
  <w:style w:type="paragraph" w:customStyle="1" w:styleId="14">
    <w:name w:val="Назва1"/>
    <w:basedOn w:val="a0"/>
    <w:next w:val="a1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f">
    <w:name w:val="Текст в заданном формате"/>
    <w:basedOn w:val="a"/>
    <w:rPr>
      <w:rFonts w:ascii="Liberation Mono" w:eastAsia="Liberation Serif" w:hAnsi="Liberation Mono" w:cs="Liberation Mono"/>
      <w:color w:val="000000"/>
      <w:sz w:val="20"/>
    </w:rPr>
  </w:style>
  <w:style w:type="paragraph" w:customStyle="1" w:styleId="af0">
    <w:name w:val="Содержимое таблицы"/>
    <w:basedOn w:val="a"/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NoSpacing">
    <w:name w:val="No Spacing"/>
    <w:pPr>
      <w:suppressAutoHyphens/>
    </w:pPr>
    <w:rPr>
      <w:rFonts w:ascii="Calibri" w:eastAsia="Calibri" w:hAnsi="Calibri" w:cs="font296"/>
      <w:color w:val="00000A"/>
      <w:sz w:val="22"/>
      <w:szCs w:val="22"/>
      <w:lang w:val="uk-UA" w:eastAsia="zh-CN"/>
    </w:r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23">
    <w:name w:val="Основной текст2"/>
    <w:basedOn w:val="a"/>
    <w:pPr>
      <w:shd w:val="clear" w:color="auto" w:fill="FFFFFF"/>
      <w:suppressAutoHyphens w:val="0"/>
      <w:spacing w:before="660"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eastAsia="Andale Sans UI" w:cs="Tahoma"/>
      <w:color w:val="00000A"/>
      <w:sz w:val="24"/>
      <w:szCs w:val="24"/>
      <w:lang w:val="en-US" w:eastAsia="zh-CN" w:bidi="en-US"/>
    </w:rPr>
  </w:style>
  <w:style w:type="paragraph" w:customStyle="1" w:styleId="af2">
    <w:name w:val="Горизонтальная линия"/>
    <w:basedOn w:val="a"/>
    <w:next w:val="a1"/>
  </w:style>
  <w:style w:type="paragraph" w:customStyle="1" w:styleId="24">
    <w:name w:val="Основной текст (2)"/>
    <w:basedOn w:val="a"/>
    <w:pPr>
      <w:shd w:val="clear" w:color="auto" w:fill="FFFFFF"/>
      <w:suppressAutoHyphens w:val="0"/>
      <w:spacing w:after="120" w:line="192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  <w:lang w:val="ru-RU" w:bidi="ar-SA"/>
    </w:rPr>
  </w:style>
  <w:style w:type="paragraph" w:customStyle="1" w:styleId="32">
    <w:name w:val="Основной текст (3)"/>
    <w:basedOn w:val="a"/>
    <w:pPr>
      <w:shd w:val="clear" w:color="auto" w:fill="FFFFFF"/>
      <w:suppressAutoHyphens w:val="0"/>
      <w:spacing w:line="192" w:lineRule="exact"/>
    </w:pPr>
    <w:rPr>
      <w:rFonts w:ascii="Times New Roman" w:eastAsia="Times New Roman" w:hAnsi="Times New Roman" w:cs="Times New Roman"/>
      <w:b/>
      <w:bCs/>
      <w:sz w:val="18"/>
      <w:szCs w:val="18"/>
      <w:lang w:val="ru-RU" w:bidi="ar-SA"/>
    </w:rPr>
  </w:style>
  <w:style w:type="paragraph" w:styleId="af3">
    <w:name w:val="Balloon Text"/>
    <w:basedOn w:val="a"/>
    <w:uiPriority w:val="99"/>
    <w:rPr>
      <w:rFonts w:ascii="Segoe UI" w:hAnsi="Segoe UI" w:cs="Segoe UI"/>
      <w:sz w:val="18"/>
      <w:szCs w:val="16"/>
    </w:rPr>
  </w:style>
  <w:style w:type="paragraph" w:styleId="af4">
    <w:name w:val="List Paragraph"/>
    <w:basedOn w:val="a"/>
    <w:uiPriority w:val="34"/>
    <w:qFormat/>
    <w:rsid w:val="007A0C0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ield-content">
    <w:name w:val="field-content"/>
    <w:rsid w:val="00E5210B"/>
  </w:style>
  <w:style w:type="paragraph" w:customStyle="1" w:styleId="15">
    <w:name w:val="Верхний колонтитул1"/>
    <w:basedOn w:val="a"/>
    <w:rsid w:val="00A315D1"/>
    <w:pPr>
      <w:widowControl/>
      <w:tabs>
        <w:tab w:val="center" w:pos="4153"/>
        <w:tab w:val="right" w:pos="8306"/>
      </w:tabs>
      <w:suppressAutoHyphens w:val="0"/>
      <w:ind w:firstLine="720"/>
      <w:jc w:val="both"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 w:bidi="ar-SA"/>
    </w:rPr>
  </w:style>
  <w:style w:type="paragraph" w:customStyle="1" w:styleId="Default">
    <w:name w:val="Default"/>
    <w:rsid w:val="000B3B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styleId="af5">
    <w:name w:val="No Spacing"/>
    <w:uiPriority w:val="1"/>
    <w:qFormat/>
    <w:rsid w:val="006A1B90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arn.kievcity.gov.ua/files/2014/12/3/korbetsky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1C17-6374-46A4-8681-D09C7CD3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26687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http://darn.kievcity.gov.ua/files/2014/12/3/korbetskyj.pdf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Gusak Nadiya</dc:creator>
  <cp:lastModifiedBy>Shkola</cp:lastModifiedBy>
  <cp:revision>2</cp:revision>
  <cp:lastPrinted>2017-09-21T15:32:00Z</cp:lastPrinted>
  <dcterms:created xsi:type="dcterms:W3CDTF">2017-10-11T09:24:00Z</dcterms:created>
  <dcterms:modified xsi:type="dcterms:W3CDTF">2017-10-11T09:24:00Z</dcterms:modified>
</cp:coreProperties>
</file>